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3182" w14:textId="416B1FB3" w:rsidR="005D7257" w:rsidRPr="001D252E" w:rsidRDefault="001D252E" w:rsidP="001D252E">
      <w:pPr>
        <w:widowControl w:val="0"/>
        <w:adjustRightInd w:val="0"/>
        <w:spacing w:line="360" w:lineRule="atLeast"/>
        <w:ind w:left="-720"/>
        <w:jc w:val="center"/>
        <w:textAlignment w:val="baseline"/>
        <w:rPr>
          <w:rFonts w:ascii="Arial" w:hAnsi="Arial" w:cs="Arial"/>
          <w:b/>
          <w:bCs/>
          <w:sz w:val="32"/>
          <w:szCs w:val="32"/>
        </w:rPr>
      </w:pPr>
      <w:r w:rsidRPr="001D252E">
        <w:rPr>
          <w:rFonts w:ascii="Arial" w:hAnsi="Arial" w:cs="Arial"/>
          <w:b/>
          <w:bCs/>
          <w:sz w:val="32"/>
          <w:szCs w:val="32"/>
        </w:rPr>
        <w:t>Association d’informations en immeubles et logements adaptés</w:t>
      </w:r>
    </w:p>
    <w:p w14:paraId="23E93EFD" w14:textId="77777777" w:rsidR="005D7257" w:rsidRPr="000A1963" w:rsidRDefault="005D7257" w:rsidP="005359BE">
      <w:pPr>
        <w:widowControl w:val="0"/>
        <w:adjustRightInd w:val="0"/>
        <w:spacing w:line="360" w:lineRule="atLeast"/>
        <w:ind w:left="-720"/>
        <w:jc w:val="center"/>
        <w:textAlignment w:val="baseline"/>
        <w:rPr>
          <w:rFonts w:ascii="Arial" w:hAnsi="Arial" w:cs="Arial"/>
          <w:b/>
          <w:bCs/>
          <w:sz w:val="32"/>
          <w:szCs w:val="32"/>
        </w:rPr>
      </w:pPr>
      <w:r w:rsidRPr="000A1963">
        <w:rPr>
          <w:rFonts w:ascii="Arial" w:hAnsi="Arial" w:cs="Arial"/>
          <w:b/>
          <w:bCs/>
          <w:sz w:val="32"/>
          <w:szCs w:val="32"/>
        </w:rPr>
        <w:t>Rapport d’activités</w:t>
      </w:r>
    </w:p>
    <w:p w14:paraId="46224601" w14:textId="22FEB4F3" w:rsidR="005D7257" w:rsidRPr="000A1963" w:rsidRDefault="005D7257" w:rsidP="005359BE">
      <w:pPr>
        <w:widowControl w:val="0"/>
        <w:adjustRightInd w:val="0"/>
        <w:spacing w:line="360" w:lineRule="atLeast"/>
        <w:ind w:left="-720"/>
        <w:jc w:val="center"/>
        <w:textAlignment w:val="baseline"/>
        <w:rPr>
          <w:rFonts w:ascii="Arial" w:hAnsi="Arial" w:cs="Arial"/>
          <w:b/>
          <w:bCs/>
          <w:sz w:val="32"/>
          <w:szCs w:val="32"/>
        </w:rPr>
      </w:pPr>
      <w:r w:rsidRPr="000A1963">
        <w:rPr>
          <w:rFonts w:ascii="Arial" w:hAnsi="Arial" w:cs="Arial"/>
          <w:b/>
          <w:bCs/>
          <w:sz w:val="32"/>
          <w:szCs w:val="32"/>
        </w:rPr>
        <w:t>20</w:t>
      </w:r>
      <w:r w:rsidR="00EC3D6F" w:rsidRPr="000A1963">
        <w:rPr>
          <w:rFonts w:ascii="Arial" w:hAnsi="Arial" w:cs="Arial"/>
          <w:b/>
          <w:bCs/>
          <w:sz w:val="32"/>
          <w:szCs w:val="32"/>
        </w:rPr>
        <w:t>2</w:t>
      </w:r>
      <w:r w:rsidR="00265BCA" w:rsidRPr="000A1963">
        <w:rPr>
          <w:rFonts w:ascii="Arial" w:hAnsi="Arial" w:cs="Arial"/>
          <w:b/>
          <w:bCs/>
          <w:sz w:val="32"/>
          <w:szCs w:val="32"/>
        </w:rPr>
        <w:t>4</w:t>
      </w:r>
      <w:r w:rsidRPr="000A1963">
        <w:rPr>
          <w:rFonts w:ascii="Arial" w:hAnsi="Arial" w:cs="Arial"/>
          <w:b/>
          <w:bCs/>
          <w:sz w:val="32"/>
          <w:szCs w:val="32"/>
        </w:rPr>
        <w:t>-20</w:t>
      </w:r>
      <w:r w:rsidR="00EC3D6F" w:rsidRPr="000A1963">
        <w:rPr>
          <w:rFonts w:ascii="Arial" w:hAnsi="Arial" w:cs="Arial"/>
          <w:b/>
          <w:bCs/>
          <w:sz w:val="32"/>
          <w:szCs w:val="32"/>
        </w:rPr>
        <w:t>2</w:t>
      </w:r>
      <w:r w:rsidR="00265BCA" w:rsidRPr="000A1963">
        <w:rPr>
          <w:rFonts w:ascii="Arial" w:hAnsi="Arial" w:cs="Arial"/>
          <w:b/>
          <w:bCs/>
          <w:sz w:val="32"/>
          <w:szCs w:val="32"/>
        </w:rPr>
        <w:t>5</w:t>
      </w:r>
    </w:p>
    <w:p w14:paraId="0E434978" w14:textId="77777777" w:rsidR="003846DD" w:rsidRPr="000A1963" w:rsidRDefault="003846DD" w:rsidP="00D25E01">
      <w:pPr>
        <w:widowControl w:val="0"/>
        <w:adjustRightInd w:val="0"/>
        <w:spacing w:line="360" w:lineRule="atLeast"/>
        <w:ind w:left="-720"/>
        <w:jc w:val="both"/>
        <w:textAlignment w:val="baseline"/>
        <w:rPr>
          <w:rFonts w:ascii="Arial" w:hAnsi="Arial" w:cs="Arial"/>
          <w:sz w:val="24"/>
          <w:szCs w:val="24"/>
        </w:rPr>
      </w:pPr>
    </w:p>
    <w:p w14:paraId="547250E6" w14:textId="1C2DC13D" w:rsidR="005D7257" w:rsidRPr="000A1963" w:rsidRDefault="005D7257" w:rsidP="005359BE">
      <w:pPr>
        <w:widowControl w:val="0"/>
        <w:adjustRightInd w:val="0"/>
        <w:spacing w:line="360" w:lineRule="atLeast"/>
        <w:ind w:left="-720"/>
        <w:jc w:val="center"/>
        <w:textAlignment w:val="baseline"/>
        <w:rPr>
          <w:rFonts w:ascii="Arial" w:hAnsi="Arial" w:cs="Arial"/>
          <w:sz w:val="32"/>
          <w:szCs w:val="32"/>
        </w:rPr>
      </w:pPr>
      <w:r w:rsidRPr="000A1963">
        <w:rPr>
          <w:rFonts w:ascii="Arial" w:hAnsi="Arial" w:cs="Arial"/>
          <w:sz w:val="32"/>
          <w:szCs w:val="32"/>
        </w:rPr>
        <w:t>Pour l’exercice se terminant le 31 mars 202</w:t>
      </w:r>
      <w:r w:rsidR="00265BCA" w:rsidRPr="000A1963">
        <w:rPr>
          <w:rFonts w:ascii="Arial" w:hAnsi="Arial" w:cs="Arial"/>
          <w:sz w:val="32"/>
          <w:szCs w:val="32"/>
        </w:rPr>
        <w:t>5</w:t>
      </w:r>
    </w:p>
    <w:p w14:paraId="218A7532" w14:textId="7B6534B0" w:rsidR="008C5169" w:rsidRPr="000A1963" w:rsidRDefault="008C5169">
      <w:pPr>
        <w:rPr>
          <w:rFonts w:ascii="Arial" w:hAnsi="Arial" w:cs="Arial"/>
          <w:sz w:val="24"/>
          <w:szCs w:val="24"/>
        </w:rPr>
      </w:pPr>
    </w:p>
    <w:p w14:paraId="5C61BE2E" w14:textId="38894776" w:rsidR="00A842B6" w:rsidRPr="000A1963" w:rsidRDefault="00A842B6" w:rsidP="00A842B6">
      <w:pPr>
        <w:jc w:val="both"/>
        <w:rPr>
          <w:rFonts w:ascii="Arial" w:hAnsi="Arial" w:cs="Arial"/>
          <w:b/>
          <w:sz w:val="24"/>
          <w:szCs w:val="24"/>
          <w:u w:val="single"/>
        </w:rPr>
      </w:pPr>
      <w:r w:rsidRPr="000A1963">
        <w:rPr>
          <w:rFonts w:ascii="Arial" w:hAnsi="Arial" w:cs="Arial"/>
          <w:b/>
          <w:sz w:val="24"/>
          <w:szCs w:val="24"/>
        </w:rPr>
        <w:t>1</w:t>
      </w:r>
      <w:r w:rsidR="00F96EBF" w:rsidRPr="000A1963">
        <w:rPr>
          <w:rFonts w:ascii="Arial" w:hAnsi="Arial" w:cs="Arial"/>
          <w:b/>
          <w:sz w:val="24"/>
          <w:szCs w:val="24"/>
        </w:rPr>
        <w:t xml:space="preserve">  </w:t>
      </w:r>
      <w:r w:rsidRPr="000A1963">
        <w:rPr>
          <w:rFonts w:ascii="Arial" w:hAnsi="Arial" w:cs="Arial"/>
          <w:b/>
          <w:sz w:val="24"/>
          <w:szCs w:val="24"/>
          <w:u w:val="single"/>
        </w:rPr>
        <w:t>Qui nous sommes</w:t>
      </w:r>
    </w:p>
    <w:p w14:paraId="0161E0D2" w14:textId="1AC72A58" w:rsidR="00A842B6" w:rsidRPr="004954B8" w:rsidRDefault="00A842B6" w:rsidP="004954B8">
      <w:pPr>
        <w:spacing w:after="0" w:line="240" w:lineRule="auto"/>
        <w:jc w:val="both"/>
        <w:rPr>
          <w:rFonts w:ascii="Arial" w:eastAsia="Times New Roman" w:hAnsi="Arial" w:cs="Arial"/>
          <w:sz w:val="24"/>
          <w:szCs w:val="24"/>
          <w:lang w:eastAsia="fr-CA"/>
        </w:rPr>
      </w:pPr>
      <w:r w:rsidRPr="004954B8">
        <w:rPr>
          <w:rFonts w:ascii="Arial" w:eastAsia="Times New Roman" w:hAnsi="Arial" w:cs="Arial"/>
          <w:sz w:val="24"/>
          <w:szCs w:val="24"/>
          <w:lang w:eastAsia="fr-CA"/>
        </w:rPr>
        <w:t>L’Association d’informations en logements et immeubles adaptés (AILIA) est un organisme à but non lucratif voué à la promotion de l’accessibilité universelle du logement et des immeubles auprès de tous les acteurs du milieu, public, parapublic, communautaire et privé, en plus d’agir en tant que facilitateur et acteur de transformation sociale auprès des personnes handicapées et leur famille en Montérégie.</w:t>
      </w:r>
    </w:p>
    <w:p w14:paraId="16D63240" w14:textId="5B0078BD" w:rsidR="00A842B6" w:rsidRPr="000A1963" w:rsidRDefault="00A842B6" w:rsidP="00D25E01">
      <w:pPr>
        <w:jc w:val="both"/>
        <w:rPr>
          <w:rFonts w:ascii="Arial" w:eastAsia="Times New Roman" w:hAnsi="Arial" w:cs="Arial"/>
          <w:b/>
          <w:sz w:val="24"/>
          <w:szCs w:val="24"/>
          <w:u w:val="single"/>
          <w:lang w:eastAsia="fr-CA"/>
        </w:rPr>
      </w:pPr>
    </w:p>
    <w:p w14:paraId="52FA6B5D" w14:textId="45354766" w:rsidR="000B3D96" w:rsidRPr="000A1963" w:rsidRDefault="000B3D96" w:rsidP="00A03E53">
      <w:pPr>
        <w:pStyle w:val="Paragraphedeliste"/>
        <w:numPr>
          <w:ilvl w:val="1"/>
          <w:numId w:val="27"/>
        </w:numPr>
        <w:jc w:val="both"/>
        <w:rPr>
          <w:rFonts w:ascii="Arial" w:eastAsia="Times New Roman" w:hAnsi="Arial" w:cs="Arial"/>
          <w:b/>
          <w:sz w:val="24"/>
          <w:szCs w:val="24"/>
          <w:u w:val="single"/>
          <w:lang w:eastAsia="fr-CA"/>
        </w:rPr>
      </w:pPr>
      <w:r w:rsidRPr="000A1963">
        <w:rPr>
          <w:rFonts w:ascii="Arial" w:eastAsia="Times New Roman" w:hAnsi="Arial" w:cs="Arial"/>
          <w:b/>
          <w:sz w:val="24"/>
          <w:szCs w:val="24"/>
          <w:u w:val="single"/>
          <w:lang w:eastAsia="fr-CA"/>
        </w:rPr>
        <w:t>Historique</w:t>
      </w:r>
    </w:p>
    <w:p w14:paraId="6BF5B369" w14:textId="4F286370" w:rsidR="000B3D96" w:rsidRPr="000A1963" w:rsidRDefault="000B3D96" w:rsidP="00D25E01">
      <w:pPr>
        <w:spacing w:after="0" w:line="240" w:lineRule="auto"/>
        <w:jc w:val="both"/>
        <w:rPr>
          <w:rFonts w:ascii="Arial" w:eastAsia="Times New Roman" w:hAnsi="Arial" w:cs="Arial"/>
          <w:sz w:val="24"/>
          <w:szCs w:val="24"/>
          <w:lang w:eastAsia="fr-CA"/>
        </w:rPr>
      </w:pPr>
    </w:p>
    <w:p w14:paraId="4BF0C12C" w14:textId="60BDB758" w:rsidR="000B3D96" w:rsidRPr="000A1963" w:rsidRDefault="000B3D96" w:rsidP="00D25E01">
      <w:pPr>
        <w:spacing w:after="0" w:line="240" w:lineRule="auto"/>
        <w:jc w:val="both"/>
        <w:rPr>
          <w:rFonts w:ascii="Arial" w:eastAsia="Times New Roman" w:hAnsi="Arial" w:cs="Arial"/>
          <w:sz w:val="24"/>
          <w:szCs w:val="24"/>
          <w:lang w:eastAsia="fr-CA"/>
        </w:rPr>
      </w:pPr>
      <w:r w:rsidRPr="000A1963">
        <w:rPr>
          <w:rFonts w:ascii="Arial" w:eastAsia="Times New Roman" w:hAnsi="Arial" w:cs="Arial"/>
          <w:sz w:val="24"/>
          <w:szCs w:val="24"/>
          <w:lang w:eastAsia="fr-CA"/>
        </w:rPr>
        <w:t>En 1986, un groupe de jeunes adultes handicapés décident de fonder le Regroupement d’entraide des personnes en perte d’autonomie (REPPA), l’association obtient ses lettres patentes en 199</w:t>
      </w:r>
      <w:r w:rsidR="009F7120">
        <w:rPr>
          <w:rFonts w:ascii="Arial" w:eastAsia="Times New Roman" w:hAnsi="Arial" w:cs="Arial"/>
          <w:sz w:val="24"/>
          <w:szCs w:val="24"/>
          <w:lang w:eastAsia="fr-CA"/>
        </w:rPr>
        <w:t>5</w:t>
      </w:r>
      <w:r w:rsidRPr="000A1963">
        <w:rPr>
          <w:rFonts w:ascii="Arial" w:eastAsia="Times New Roman" w:hAnsi="Arial" w:cs="Arial"/>
          <w:sz w:val="24"/>
          <w:szCs w:val="24"/>
          <w:lang w:eastAsia="fr-CA"/>
        </w:rPr>
        <w:t>.</w:t>
      </w:r>
    </w:p>
    <w:p w14:paraId="5C8E55B9" w14:textId="65B026CB" w:rsidR="00E31669" w:rsidRPr="000A1963" w:rsidRDefault="00E31669" w:rsidP="005359BE">
      <w:pPr>
        <w:spacing w:after="0" w:line="240" w:lineRule="auto"/>
        <w:jc w:val="center"/>
        <w:rPr>
          <w:rFonts w:ascii="Arial" w:hAnsi="Arial" w:cs="Arial"/>
          <w:sz w:val="24"/>
          <w:szCs w:val="24"/>
        </w:rPr>
      </w:pPr>
    </w:p>
    <w:p w14:paraId="348963AA" w14:textId="4515F90C" w:rsidR="000B3D96" w:rsidRPr="000A1963" w:rsidRDefault="000B3D96" w:rsidP="00D25E01">
      <w:pPr>
        <w:spacing w:after="0" w:line="240" w:lineRule="auto"/>
        <w:jc w:val="both"/>
        <w:rPr>
          <w:rFonts w:ascii="Arial" w:eastAsia="Times New Roman" w:hAnsi="Arial" w:cs="Arial"/>
          <w:sz w:val="24"/>
          <w:szCs w:val="24"/>
          <w:lang w:eastAsia="fr-CA"/>
        </w:rPr>
      </w:pPr>
      <w:r w:rsidRPr="000A1963">
        <w:rPr>
          <w:rFonts w:ascii="Arial" w:hAnsi="Arial" w:cs="Arial"/>
          <w:sz w:val="24"/>
          <w:szCs w:val="24"/>
        </w:rPr>
        <w:t>C’est en 1999 que l’organisme reçoit sa première subvention provinciale</w:t>
      </w:r>
    </w:p>
    <w:p w14:paraId="15C15264" w14:textId="77777777" w:rsidR="000B3D96" w:rsidRPr="000A1963" w:rsidRDefault="000B3D96" w:rsidP="00D25E01">
      <w:pPr>
        <w:spacing w:after="0" w:line="240" w:lineRule="auto"/>
        <w:jc w:val="both"/>
        <w:rPr>
          <w:rFonts w:ascii="Arial" w:eastAsia="Times New Roman" w:hAnsi="Arial" w:cs="Arial"/>
          <w:sz w:val="24"/>
          <w:szCs w:val="24"/>
          <w:lang w:eastAsia="fr-CA"/>
        </w:rPr>
      </w:pPr>
    </w:p>
    <w:p w14:paraId="348293CE" w14:textId="77777777" w:rsidR="000B3D96" w:rsidRPr="000A1963" w:rsidRDefault="000B3D96" w:rsidP="00D25E01">
      <w:pPr>
        <w:spacing w:after="0" w:line="240" w:lineRule="auto"/>
        <w:jc w:val="both"/>
        <w:rPr>
          <w:rFonts w:ascii="Arial" w:eastAsia="Times New Roman" w:hAnsi="Arial" w:cs="Arial"/>
          <w:sz w:val="24"/>
          <w:szCs w:val="24"/>
          <w:lang w:eastAsia="fr-CA"/>
        </w:rPr>
      </w:pPr>
      <w:r w:rsidRPr="000A1963">
        <w:rPr>
          <w:rFonts w:ascii="Arial" w:eastAsia="Times New Roman" w:hAnsi="Arial" w:cs="Arial"/>
          <w:sz w:val="24"/>
          <w:szCs w:val="24"/>
          <w:lang w:eastAsia="fr-CA"/>
        </w:rPr>
        <w:t>Au fil des années, il devient évident que le développement de ressources résidentielles adaptées passe par des engagements politiques. C’est pourquoi l’organisme commence à s’impliquer sur diverses tables de concertation sur la problématique du logement et/ou la qualité de vie des personnes handicapées (accès aux commerces, aux lieux publics, aux infrastructures et aux ressources communautaires).</w:t>
      </w:r>
    </w:p>
    <w:p w14:paraId="106D18A3" w14:textId="77777777" w:rsidR="000B3D96" w:rsidRPr="000A1963" w:rsidRDefault="000B3D96" w:rsidP="00D25E01">
      <w:pPr>
        <w:spacing w:after="0" w:line="240" w:lineRule="auto"/>
        <w:jc w:val="both"/>
        <w:rPr>
          <w:rFonts w:ascii="Arial" w:eastAsia="Times New Roman" w:hAnsi="Arial" w:cs="Arial"/>
          <w:sz w:val="24"/>
          <w:szCs w:val="24"/>
          <w:lang w:eastAsia="fr-CA"/>
        </w:rPr>
      </w:pPr>
    </w:p>
    <w:p w14:paraId="0DD2AB4E" w14:textId="00611078" w:rsidR="003E3701" w:rsidRPr="000A1963" w:rsidRDefault="000B3D96" w:rsidP="00D25E01">
      <w:pPr>
        <w:spacing w:after="0" w:line="240" w:lineRule="auto"/>
        <w:jc w:val="both"/>
        <w:rPr>
          <w:rFonts w:ascii="Arial" w:eastAsia="Times New Roman" w:hAnsi="Arial" w:cs="Arial"/>
          <w:sz w:val="24"/>
          <w:szCs w:val="24"/>
          <w:lang w:eastAsia="fr-CA"/>
        </w:rPr>
      </w:pPr>
      <w:r w:rsidRPr="000A1963">
        <w:rPr>
          <w:rFonts w:ascii="Arial" w:eastAsia="Times New Roman" w:hAnsi="Arial" w:cs="Arial"/>
          <w:sz w:val="24"/>
          <w:szCs w:val="24"/>
          <w:lang w:eastAsia="fr-CA"/>
        </w:rPr>
        <w:t>Ainsi, dix ans plus tard, soit en 2009, l’organisme constate que son nom ne reflète p</w:t>
      </w:r>
      <w:r w:rsidR="007761F4" w:rsidRPr="000A1963">
        <w:rPr>
          <w:rFonts w:ascii="Arial" w:eastAsia="Times New Roman" w:hAnsi="Arial" w:cs="Arial"/>
          <w:sz w:val="24"/>
          <w:szCs w:val="24"/>
          <w:lang w:eastAsia="fr-CA"/>
        </w:rPr>
        <w:t>lus</w:t>
      </w:r>
      <w:r w:rsidRPr="000A1963">
        <w:rPr>
          <w:rFonts w:ascii="Arial" w:eastAsia="Times New Roman" w:hAnsi="Arial" w:cs="Arial"/>
          <w:sz w:val="24"/>
          <w:szCs w:val="24"/>
          <w:lang w:eastAsia="fr-CA"/>
        </w:rPr>
        <w:t xml:space="preserve"> sa mission. La clientèle desservie n’est pas vraiment constituée de personnes en perte d’autonomie, mais de personnes en quête d’autonomie. C’est pourquoi il change de nom et devient l’Association d’informations en logements et immeubles adaptés (AILIA) dans le but de mieux refléter les actions de l’organisme.</w:t>
      </w:r>
    </w:p>
    <w:p w14:paraId="759177B7" w14:textId="2A7B1575" w:rsidR="003E3701" w:rsidRPr="000A1963" w:rsidRDefault="003E3701" w:rsidP="00D25E01">
      <w:pPr>
        <w:spacing w:after="0" w:line="240" w:lineRule="auto"/>
        <w:jc w:val="both"/>
        <w:rPr>
          <w:rFonts w:ascii="Arial" w:eastAsia="Times New Roman" w:hAnsi="Arial" w:cs="Arial"/>
          <w:sz w:val="24"/>
          <w:szCs w:val="24"/>
          <w:lang w:eastAsia="fr-CA"/>
        </w:rPr>
      </w:pPr>
    </w:p>
    <w:p w14:paraId="6E9A4BA5" w14:textId="34E9F2C9" w:rsidR="00E73BD3" w:rsidRPr="000A1963" w:rsidRDefault="006D6062" w:rsidP="00D25E01">
      <w:pPr>
        <w:spacing w:after="0" w:line="240" w:lineRule="auto"/>
        <w:jc w:val="both"/>
        <w:rPr>
          <w:rFonts w:ascii="Arial" w:eastAsia="Times New Roman" w:hAnsi="Arial" w:cs="Arial"/>
          <w:sz w:val="24"/>
          <w:szCs w:val="24"/>
          <w:lang w:eastAsia="fr-CA"/>
        </w:rPr>
      </w:pPr>
      <w:r w:rsidRPr="000A1963">
        <w:rPr>
          <w:rFonts w:ascii="Arial" w:eastAsia="Times New Roman" w:hAnsi="Arial" w:cs="Arial"/>
          <w:sz w:val="24"/>
          <w:szCs w:val="24"/>
          <w:lang w:eastAsia="fr-CA"/>
        </w:rPr>
        <w:t xml:space="preserve">La clientèle desservie par </w:t>
      </w:r>
      <w:r w:rsidR="00BC5ED6" w:rsidRPr="000A1963">
        <w:rPr>
          <w:rFonts w:ascii="Arial" w:eastAsia="Times New Roman" w:hAnsi="Arial" w:cs="Arial"/>
          <w:sz w:val="24"/>
          <w:szCs w:val="24"/>
          <w:lang w:eastAsia="fr-CA"/>
        </w:rPr>
        <w:t>l’</w:t>
      </w:r>
      <w:r w:rsidRPr="000A1963">
        <w:rPr>
          <w:rFonts w:ascii="Arial" w:eastAsia="Times New Roman" w:hAnsi="Arial" w:cs="Arial"/>
          <w:sz w:val="24"/>
          <w:szCs w:val="24"/>
          <w:lang w:eastAsia="fr-CA"/>
        </w:rPr>
        <w:t xml:space="preserve">AILIA couvre l’ensemble des déficiences comme la déficience physique, intellectuelle et psychique, la déficience visuelle, la déficience </w:t>
      </w:r>
      <w:r w:rsidRPr="000A1963">
        <w:rPr>
          <w:rFonts w:ascii="Arial" w:eastAsia="Times New Roman" w:hAnsi="Arial" w:cs="Arial"/>
          <w:sz w:val="24"/>
          <w:szCs w:val="24"/>
          <w:lang w:eastAsia="fr-CA"/>
        </w:rPr>
        <w:lastRenderedPageBreak/>
        <w:t>auditive, etc., mais la majorité des demandes proviennent de la part de personnes ayant une déficience physique.</w:t>
      </w:r>
    </w:p>
    <w:p w14:paraId="6F7BF398" w14:textId="77777777" w:rsidR="00E73BD3" w:rsidRPr="000A1963" w:rsidRDefault="00E73BD3" w:rsidP="00D25E01">
      <w:pPr>
        <w:spacing w:after="0" w:line="240" w:lineRule="auto"/>
        <w:jc w:val="both"/>
        <w:rPr>
          <w:rFonts w:ascii="Arial" w:eastAsia="Times New Roman" w:hAnsi="Arial" w:cs="Arial"/>
          <w:sz w:val="24"/>
          <w:szCs w:val="24"/>
          <w:lang w:eastAsia="fr-CA"/>
        </w:rPr>
      </w:pPr>
    </w:p>
    <w:p w14:paraId="4EF2F5B5" w14:textId="66F4E733" w:rsidR="003E3701" w:rsidRPr="000A1963" w:rsidRDefault="00E73BD3" w:rsidP="00D25E01">
      <w:pPr>
        <w:spacing w:after="0" w:line="240" w:lineRule="auto"/>
        <w:jc w:val="both"/>
        <w:rPr>
          <w:rFonts w:ascii="Arial" w:eastAsia="Times New Roman" w:hAnsi="Arial" w:cs="Arial"/>
          <w:sz w:val="24"/>
          <w:szCs w:val="24"/>
          <w:lang w:eastAsia="fr-CA"/>
        </w:rPr>
      </w:pPr>
      <w:r w:rsidRPr="000A1963">
        <w:rPr>
          <w:rFonts w:ascii="Arial" w:eastAsia="Times New Roman" w:hAnsi="Arial" w:cs="Arial"/>
          <w:sz w:val="24"/>
          <w:szCs w:val="24"/>
          <w:lang w:eastAsia="fr-CA"/>
        </w:rPr>
        <w:t xml:space="preserve">Aujourd’hui, </w:t>
      </w:r>
      <w:r w:rsidR="007D50CD" w:rsidRPr="000A1963">
        <w:rPr>
          <w:rFonts w:ascii="Arial" w:eastAsia="Times New Roman" w:hAnsi="Arial" w:cs="Arial"/>
          <w:sz w:val="24"/>
          <w:szCs w:val="24"/>
          <w:lang w:eastAsia="fr-CA"/>
        </w:rPr>
        <w:t>l’</w:t>
      </w:r>
      <w:r w:rsidRPr="000A1963">
        <w:rPr>
          <w:rFonts w:ascii="Arial" w:eastAsia="Times New Roman" w:hAnsi="Arial" w:cs="Arial"/>
          <w:sz w:val="24"/>
          <w:szCs w:val="24"/>
          <w:lang w:eastAsia="fr-CA"/>
        </w:rPr>
        <w:t>AILIA offre ses services sur l’ensemble de la Montérégie. Elle est reconnue par ses partenaires communautaires, municipaux et gouvernementaux comme étant une ressource in</w:t>
      </w:r>
      <w:r w:rsidR="00A314DB" w:rsidRPr="000A1963">
        <w:rPr>
          <w:rFonts w:ascii="Arial" w:eastAsia="Times New Roman" w:hAnsi="Arial" w:cs="Arial"/>
          <w:sz w:val="24"/>
          <w:szCs w:val="24"/>
          <w:lang w:eastAsia="fr-CA"/>
        </w:rPr>
        <w:t>contournable</w:t>
      </w:r>
      <w:r w:rsidRPr="000A1963">
        <w:rPr>
          <w:rFonts w:ascii="Arial" w:eastAsia="Times New Roman" w:hAnsi="Arial" w:cs="Arial"/>
          <w:sz w:val="24"/>
          <w:szCs w:val="24"/>
          <w:lang w:eastAsia="fr-CA"/>
        </w:rPr>
        <w:t xml:space="preserve"> lorsqu’il est question d’accessibilité pour les personnes handicapées.</w:t>
      </w:r>
    </w:p>
    <w:p w14:paraId="26E8584B" w14:textId="77777777" w:rsidR="00E404B4" w:rsidRPr="000A1963" w:rsidRDefault="00E404B4" w:rsidP="00D25E01">
      <w:pPr>
        <w:spacing w:after="0" w:line="240" w:lineRule="auto"/>
        <w:jc w:val="both"/>
        <w:rPr>
          <w:rFonts w:ascii="Arial" w:eastAsia="Times New Roman" w:hAnsi="Arial" w:cs="Arial"/>
          <w:sz w:val="24"/>
          <w:szCs w:val="24"/>
          <w:lang w:eastAsia="fr-CA"/>
        </w:rPr>
      </w:pPr>
    </w:p>
    <w:p w14:paraId="00662D49" w14:textId="508C2DAF" w:rsidR="00E404B4" w:rsidRPr="000A1963" w:rsidRDefault="00E404B4" w:rsidP="00A03E53">
      <w:pPr>
        <w:pStyle w:val="Paragraphedeliste"/>
        <w:numPr>
          <w:ilvl w:val="1"/>
          <w:numId w:val="27"/>
        </w:numPr>
        <w:jc w:val="both"/>
        <w:rPr>
          <w:rFonts w:ascii="Arial" w:hAnsi="Arial" w:cs="Arial"/>
          <w:b/>
          <w:bCs/>
          <w:sz w:val="24"/>
          <w:szCs w:val="24"/>
          <w:u w:val="single"/>
        </w:rPr>
      </w:pPr>
      <w:r w:rsidRPr="000A1963">
        <w:rPr>
          <w:rFonts w:ascii="Arial" w:hAnsi="Arial" w:cs="Arial"/>
          <w:b/>
          <w:bCs/>
          <w:sz w:val="24"/>
          <w:szCs w:val="24"/>
          <w:u w:val="single"/>
        </w:rPr>
        <w:t>Notre territoire</w:t>
      </w:r>
    </w:p>
    <w:p w14:paraId="0DC07CF3" w14:textId="0C215F50" w:rsidR="003E3701" w:rsidRPr="000A1963" w:rsidRDefault="00BC1373" w:rsidP="00D25E01">
      <w:pPr>
        <w:ind w:left="142"/>
        <w:jc w:val="both"/>
        <w:rPr>
          <w:rFonts w:ascii="Arial" w:hAnsi="Arial" w:cs="Arial"/>
          <w:b/>
          <w:bCs/>
          <w:sz w:val="24"/>
          <w:szCs w:val="24"/>
        </w:rPr>
      </w:pPr>
      <w:r w:rsidRPr="000A1963">
        <w:rPr>
          <w:rFonts w:ascii="Arial" w:hAnsi="Arial" w:cs="Arial"/>
          <w:bCs/>
          <w:sz w:val="24"/>
          <w:szCs w:val="24"/>
        </w:rPr>
        <w:t>L’</w:t>
      </w:r>
      <w:r w:rsidR="006568E9" w:rsidRPr="000A1963">
        <w:rPr>
          <w:rFonts w:ascii="Arial" w:hAnsi="Arial" w:cs="Arial"/>
          <w:bCs/>
          <w:sz w:val="24"/>
          <w:szCs w:val="24"/>
        </w:rPr>
        <w:t xml:space="preserve">AILIA couvre la Montérégie. Cette région est la plus populeuse après Montréal. Les principales municipalités </w:t>
      </w:r>
      <w:r w:rsidR="003E3701" w:rsidRPr="000A1963">
        <w:rPr>
          <w:rFonts w:ascii="Arial" w:hAnsi="Arial" w:cs="Arial"/>
          <w:bCs/>
          <w:sz w:val="24"/>
          <w:szCs w:val="24"/>
        </w:rPr>
        <w:t xml:space="preserve">sont </w:t>
      </w:r>
      <w:r w:rsidR="001A6D36" w:rsidRPr="000A1963">
        <w:rPr>
          <w:rFonts w:ascii="Arial" w:hAnsi="Arial" w:cs="Arial"/>
          <w:bCs/>
          <w:sz w:val="24"/>
          <w:szCs w:val="24"/>
        </w:rPr>
        <w:t xml:space="preserve">l’agglomération de </w:t>
      </w:r>
      <w:r w:rsidR="003E3701" w:rsidRPr="000A1963">
        <w:rPr>
          <w:rFonts w:ascii="Arial" w:hAnsi="Arial" w:cs="Arial"/>
          <w:bCs/>
          <w:sz w:val="24"/>
          <w:szCs w:val="24"/>
        </w:rPr>
        <w:t>Longueuil, Saint-Jean-sur-Richelieu, S</w:t>
      </w:r>
      <w:r w:rsidR="009F7120">
        <w:rPr>
          <w:rFonts w:ascii="Arial" w:hAnsi="Arial" w:cs="Arial"/>
          <w:bCs/>
          <w:sz w:val="24"/>
          <w:szCs w:val="24"/>
        </w:rPr>
        <w:t>ain</w:t>
      </w:r>
      <w:r w:rsidR="003E3701" w:rsidRPr="000A1963">
        <w:rPr>
          <w:rFonts w:ascii="Arial" w:hAnsi="Arial" w:cs="Arial"/>
          <w:bCs/>
          <w:sz w:val="24"/>
          <w:szCs w:val="24"/>
        </w:rPr>
        <w:t>t-Hyacinthe, Chateauguay, Salaberry-de-Valleyfield, Vaudreuil-Dorion</w:t>
      </w:r>
      <w:r w:rsidR="006D6062" w:rsidRPr="000A1963">
        <w:rPr>
          <w:rFonts w:ascii="Arial" w:hAnsi="Arial" w:cs="Arial"/>
          <w:bCs/>
          <w:sz w:val="24"/>
          <w:szCs w:val="24"/>
        </w:rPr>
        <w:t xml:space="preserve">, </w:t>
      </w:r>
      <w:r w:rsidR="003E3701" w:rsidRPr="000A1963">
        <w:rPr>
          <w:rFonts w:ascii="Arial" w:hAnsi="Arial" w:cs="Arial"/>
          <w:bCs/>
          <w:sz w:val="24"/>
          <w:szCs w:val="24"/>
        </w:rPr>
        <w:t>Sorel-Tracy</w:t>
      </w:r>
      <w:r w:rsidR="006D561B" w:rsidRPr="000A1963">
        <w:rPr>
          <w:rFonts w:ascii="Arial" w:hAnsi="Arial" w:cs="Arial"/>
          <w:bCs/>
          <w:sz w:val="24"/>
          <w:szCs w:val="24"/>
        </w:rPr>
        <w:t xml:space="preserve"> et Granby</w:t>
      </w:r>
      <w:r w:rsidR="003E3701" w:rsidRPr="000A1963">
        <w:rPr>
          <w:rFonts w:ascii="Arial" w:hAnsi="Arial" w:cs="Arial"/>
          <w:b/>
          <w:bCs/>
          <w:sz w:val="24"/>
          <w:szCs w:val="24"/>
        </w:rPr>
        <w:t>.</w:t>
      </w:r>
    </w:p>
    <w:p w14:paraId="5A5704D5" w14:textId="77777777" w:rsidR="000B3D96" w:rsidRPr="000A1963" w:rsidRDefault="000B3D96" w:rsidP="00403569">
      <w:pPr>
        <w:spacing w:after="0" w:line="240" w:lineRule="auto"/>
        <w:ind w:left="142"/>
        <w:jc w:val="center"/>
        <w:rPr>
          <w:rFonts w:ascii="Arial" w:hAnsi="Arial" w:cs="Arial"/>
          <w:b/>
          <w:bCs/>
          <w:sz w:val="24"/>
          <w:szCs w:val="24"/>
        </w:rPr>
      </w:pPr>
    </w:p>
    <w:p w14:paraId="6A9F8EEB" w14:textId="23C88F6A" w:rsidR="000B3D96" w:rsidRPr="000A1963" w:rsidRDefault="000B3D96" w:rsidP="00A03E53">
      <w:pPr>
        <w:pStyle w:val="Paragraphedeliste"/>
        <w:numPr>
          <w:ilvl w:val="1"/>
          <w:numId w:val="27"/>
        </w:numPr>
        <w:jc w:val="both"/>
        <w:rPr>
          <w:rFonts w:ascii="Arial" w:hAnsi="Arial" w:cs="Arial"/>
          <w:b/>
          <w:bCs/>
          <w:sz w:val="24"/>
          <w:szCs w:val="24"/>
          <w:u w:val="single"/>
        </w:rPr>
      </w:pPr>
      <w:r w:rsidRPr="000A1963">
        <w:rPr>
          <w:rFonts w:ascii="Arial" w:hAnsi="Arial" w:cs="Arial"/>
          <w:b/>
          <w:bCs/>
          <w:sz w:val="24"/>
          <w:szCs w:val="24"/>
          <w:u w:val="single"/>
        </w:rPr>
        <w:t>Objectif principal</w:t>
      </w:r>
    </w:p>
    <w:p w14:paraId="20680F7D" w14:textId="08696CE7" w:rsidR="002E7AED" w:rsidRPr="000A1963" w:rsidRDefault="00A90678" w:rsidP="00D25E01">
      <w:pPr>
        <w:jc w:val="both"/>
        <w:rPr>
          <w:rFonts w:ascii="Arial" w:hAnsi="Arial" w:cs="Arial"/>
          <w:sz w:val="24"/>
          <w:szCs w:val="24"/>
        </w:rPr>
      </w:pPr>
      <w:r w:rsidRPr="000A1963">
        <w:rPr>
          <w:noProof/>
        </w:rPr>
        <w:t xml:space="preserve"> </w:t>
      </w:r>
      <w:r w:rsidR="002E7AED" w:rsidRPr="000A1963">
        <w:rPr>
          <w:rFonts w:ascii="Arial" w:hAnsi="Arial" w:cs="Arial"/>
          <w:sz w:val="24"/>
          <w:szCs w:val="24"/>
        </w:rPr>
        <w:t>Le principal objectif d</w:t>
      </w:r>
      <w:r w:rsidR="00994BC1" w:rsidRPr="000A1963">
        <w:rPr>
          <w:rFonts w:ascii="Arial" w:hAnsi="Arial" w:cs="Arial"/>
          <w:sz w:val="24"/>
          <w:szCs w:val="24"/>
        </w:rPr>
        <w:t>e l</w:t>
      </w:r>
      <w:r w:rsidR="002E7AED" w:rsidRPr="000A1963">
        <w:rPr>
          <w:rFonts w:ascii="Arial" w:hAnsi="Arial" w:cs="Arial"/>
          <w:sz w:val="24"/>
          <w:szCs w:val="24"/>
        </w:rPr>
        <w:t>’AILIA est que toute personne handicapée et sa famille soit en mesure de trouver un logement correspondant à ses besoins, à l’endroit qui lui convient à un prix qui correspond à sa capacité de payer.</w:t>
      </w:r>
    </w:p>
    <w:p w14:paraId="14AEC2F6" w14:textId="5576D035" w:rsidR="000B3D96" w:rsidRPr="000A1963" w:rsidRDefault="000B3D96" w:rsidP="00D25E01">
      <w:pPr>
        <w:jc w:val="both"/>
        <w:rPr>
          <w:rFonts w:ascii="Arial" w:hAnsi="Arial" w:cs="Arial"/>
          <w:sz w:val="24"/>
          <w:szCs w:val="24"/>
        </w:rPr>
      </w:pPr>
      <w:r w:rsidRPr="000A1963">
        <w:rPr>
          <w:rFonts w:ascii="Arial" w:hAnsi="Arial" w:cs="Arial"/>
          <w:sz w:val="24"/>
          <w:szCs w:val="24"/>
        </w:rPr>
        <w:t>De plus, l’accès aux services et aux commerces de proximité sont des éléments indissociables afin de favoriser l’autonomie et la pleine participation citoyenne. Pour atteindre ces objectifs, l’association s’est donné comme mission de :</w:t>
      </w:r>
    </w:p>
    <w:p w14:paraId="0F7A21A0" w14:textId="77777777" w:rsidR="000B3D96" w:rsidRPr="000A1963" w:rsidRDefault="000B3D96" w:rsidP="00D25E01">
      <w:pPr>
        <w:pStyle w:val="Paragraphedeliste"/>
        <w:numPr>
          <w:ilvl w:val="0"/>
          <w:numId w:val="4"/>
        </w:numPr>
        <w:jc w:val="both"/>
        <w:rPr>
          <w:rFonts w:ascii="Arial" w:hAnsi="Arial" w:cs="Arial"/>
          <w:sz w:val="24"/>
          <w:szCs w:val="24"/>
        </w:rPr>
      </w:pPr>
      <w:r w:rsidRPr="000A1963">
        <w:rPr>
          <w:rFonts w:ascii="Arial" w:hAnsi="Arial" w:cs="Arial"/>
          <w:sz w:val="24"/>
          <w:szCs w:val="24"/>
        </w:rPr>
        <w:t>Favoriser, l’accessibilité, l’adaptabilité et la visitabilité d’unités de logement sur l’ensemble du territoire de la Montérégie ;</w:t>
      </w:r>
    </w:p>
    <w:p w14:paraId="5B68AAD3" w14:textId="4E3386DC" w:rsidR="000B3D96" w:rsidRPr="000A1963" w:rsidRDefault="000B3D96" w:rsidP="00D25E01">
      <w:pPr>
        <w:pStyle w:val="Paragraphedeliste"/>
        <w:numPr>
          <w:ilvl w:val="0"/>
          <w:numId w:val="4"/>
        </w:numPr>
        <w:jc w:val="both"/>
        <w:rPr>
          <w:rFonts w:ascii="Arial" w:hAnsi="Arial" w:cs="Arial"/>
          <w:sz w:val="24"/>
          <w:szCs w:val="24"/>
        </w:rPr>
      </w:pPr>
      <w:r w:rsidRPr="000A1963">
        <w:rPr>
          <w:rFonts w:ascii="Arial" w:hAnsi="Arial" w:cs="Arial"/>
          <w:sz w:val="24"/>
          <w:szCs w:val="24"/>
        </w:rPr>
        <w:t>Promouvoir l’accès, sans barrières architecturale ou autre, aux établissements publics et privés afin de favoriser la pleine participation sociale et citoyenne des personnes handicapées et leur famille</w:t>
      </w:r>
      <w:r w:rsidR="00E73BD3" w:rsidRPr="000A1963">
        <w:rPr>
          <w:rFonts w:ascii="Arial" w:hAnsi="Arial" w:cs="Arial"/>
          <w:sz w:val="24"/>
          <w:szCs w:val="24"/>
        </w:rPr>
        <w:t xml:space="preserve"> </w:t>
      </w:r>
      <w:r w:rsidRPr="000A1963">
        <w:rPr>
          <w:rFonts w:ascii="Arial" w:hAnsi="Arial" w:cs="Arial"/>
          <w:sz w:val="24"/>
          <w:szCs w:val="24"/>
        </w:rPr>
        <w:t>;</w:t>
      </w:r>
    </w:p>
    <w:p w14:paraId="596E473A" w14:textId="77777777" w:rsidR="000B3D96" w:rsidRPr="000A1963" w:rsidRDefault="000B3D96" w:rsidP="00D25E01">
      <w:pPr>
        <w:pStyle w:val="Paragraphedeliste"/>
        <w:numPr>
          <w:ilvl w:val="0"/>
          <w:numId w:val="4"/>
        </w:numPr>
        <w:jc w:val="both"/>
        <w:rPr>
          <w:rFonts w:ascii="Arial" w:hAnsi="Arial" w:cs="Arial"/>
          <w:sz w:val="24"/>
          <w:szCs w:val="24"/>
        </w:rPr>
      </w:pPr>
      <w:r w:rsidRPr="000A1963">
        <w:rPr>
          <w:rFonts w:ascii="Arial" w:hAnsi="Arial" w:cs="Arial"/>
          <w:sz w:val="24"/>
          <w:szCs w:val="24"/>
        </w:rPr>
        <w:t>Informer, référer et guider les personnes handicapées en vue d’obtenir des logements adaptés et d’avoir accès aux programmes et services qui leur permettront d’avoir un logement adapté ;</w:t>
      </w:r>
    </w:p>
    <w:p w14:paraId="76AF6F75" w14:textId="77777777" w:rsidR="000B3D96" w:rsidRPr="000A1963" w:rsidRDefault="000B3D96" w:rsidP="00D25E01">
      <w:pPr>
        <w:pStyle w:val="Paragraphedeliste"/>
        <w:numPr>
          <w:ilvl w:val="0"/>
          <w:numId w:val="4"/>
        </w:numPr>
        <w:jc w:val="both"/>
        <w:rPr>
          <w:rFonts w:ascii="Arial" w:hAnsi="Arial" w:cs="Arial"/>
          <w:sz w:val="24"/>
          <w:szCs w:val="24"/>
        </w:rPr>
      </w:pPr>
      <w:r w:rsidRPr="000A1963">
        <w:rPr>
          <w:rFonts w:ascii="Arial" w:hAnsi="Arial" w:cs="Arial"/>
          <w:bCs/>
          <w:sz w:val="24"/>
          <w:szCs w:val="24"/>
        </w:rPr>
        <w:t>Sensibiliser la population à la situation vécue par les personnes handicapées en défendant les droits à un logement décent, accessible ou adapté peu importe le revenu familial ou personnel.</w:t>
      </w:r>
    </w:p>
    <w:p w14:paraId="5083EC65" w14:textId="77777777" w:rsidR="00E31669" w:rsidRPr="000A1963" w:rsidRDefault="000B3D96" w:rsidP="00D25E01">
      <w:pPr>
        <w:pStyle w:val="Paragraphedeliste"/>
        <w:numPr>
          <w:ilvl w:val="0"/>
          <w:numId w:val="4"/>
        </w:numPr>
        <w:jc w:val="both"/>
        <w:rPr>
          <w:rFonts w:ascii="Arial" w:hAnsi="Arial" w:cs="Arial"/>
          <w:bCs/>
          <w:sz w:val="24"/>
          <w:szCs w:val="24"/>
        </w:rPr>
      </w:pPr>
      <w:r w:rsidRPr="000A1963">
        <w:rPr>
          <w:rFonts w:ascii="Arial" w:hAnsi="Arial" w:cs="Arial"/>
          <w:bCs/>
          <w:sz w:val="24"/>
          <w:szCs w:val="24"/>
        </w:rPr>
        <w:t>Recevoir des dons, legs et autres contributions de même nature en argent, en valeur mobilière ou immobilière, administrer de tels dons, legs et autres contributions, organiser des campagnes de souscription dans le but de recueillir des fonds pour des fins charitables.</w:t>
      </w:r>
    </w:p>
    <w:p w14:paraId="5EBE7985" w14:textId="66E062B6" w:rsidR="00E73BD3" w:rsidRPr="000A1963" w:rsidRDefault="00E73BD3" w:rsidP="00D25E01">
      <w:pPr>
        <w:pStyle w:val="Paragraphedeliste"/>
        <w:jc w:val="both"/>
        <w:rPr>
          <w:rFonts w:ascii="Arial" w:hAnsi="Arial" w:cs="Arial"/>
          <w:bCs/>
          <w:sz w:val="24"/>
          <w:szCs w:val="24"/>
        </w:rPr>
      </w:pPr>
    </w:p>
    <w:p w14:paraId="018E129C" w14:textId="68AD65EC" w:rsidR="000B3D96" w:rsidRPr="000A1963" w:rsidRDefault="000B3D96" w:rsidP="00A03E53">
      <w:pPr>
        <w:pStyle w:val="Paragraphedeliste"/>
        <w:numPr>
          <w:ilvl w:val="1"/>
          <w:numId w:val="27"/>
        </w:numPr>
        <w:jc w:val="both"/>
        <w:rPr>
          <w:rFonts w:ascii="Arial" w:hAnsi="Arial" w:cs="Arial"/>
          <w:b/>
          <w:sz w:val="24"/>
          <w:szCs w:val="24"/>
          <w:u w:val="single"/>
        </w:rPr>
      </w:pPr>
      <w:bookmarkStart w:id="0" w:name="_Hlk44057984"/>
      <w:r w:rsidRPr="000A1963">
        <w:rPr>
          <w:rFonts w:ascii="Arial" w:hAnsi="Arial" w:cs="Arial"/>
          <w:b/>
          <w:sz w:val="24"/>
          <w:szCs w:val="24"/>
          <w:u w:val="single"/>
        </w:rPr>
        <w:t xml:space="preserve">Notre vision </w:t>
      </w:r>
    </w:p>
    <w:bookmarkEnd w:id="0"/>
    <w:p w14:paraId="426CA62A" w14:textId="0AE0E754" w:rsidR="00BE7F00" w:rsidRPr="000A1963" w:rsidRDefault="00980116" w:rsidP="00D25E01">
      <w:pPr>
        <w:jc w:val="both"/>
        <w:rPr>
          <w:rFonts w:ascii="Arial" w:hAnsi="Arial" w:cs="Arial"/>
          <w:sz w:val="24"/>
          <w:szCs w:val="24"/>
        </w:rPr>
      </w:pPr>
      <w:r w:rsidRPr="000A1963">
        <w:rPr>
          <w:rFonts w:ascii="Arial" w:hAnsi="Arial" w:cs="Arial"/>
          <w:sz w:val="24"/>
          <w:szCs w:val="24"/>
        </w:rPr>
        <w:t>L’</w:t>
      </w:r>
      <w:r w:rsidR="000B3D96" w:rsidRPr="000A1963">
        <w:rPr>
          <w:rFonts w:ascii="Arial" w:hAnsi="Arial" w:cs="Arial"/>
          <w:sz w:val="24"/>
          <w:szCs w:val="24"/>
        </w:rPr>
        <w:t xml:space="preserve">AILIA se veut un leader dans la promotion de l’accessibilité universelle du logement et des immeubles adaptés auprès de tous les acteurs du milieu : public, </w:t>
      </w:r>
      <w:r w:rsidR="000B3D96" w:rsidRPr="000A1963">
        <w:rPr>
          <w:rFonts w:ascii="Arial" w:hAnsi="Arial" w:cs="Arial"/>
          <w:sz w:val="24"/>
          <w:szCs w:val="24"/>
        </w:rPr>
        <w:lastRenderedPageBreak/>
        <w:t>parapublic, communautaire et privé en plus d’agir en tant que facilitateur et acteur de transformation sociale auprès des personnes handicapées et leurs familles.</w:t>
      </w:r>
    </w:p>
    <w:p w14:paraId="5D2F7BA3" w14:textId="15059C77" w:rsidR="000B3D96" w:rsidRPr="000A1963" w:rsidRDefault="000B3D96" w:rsidP="004954B8">
      <w:pPr>
        <w:rPr>
          <w:rFonts w:ascii="Arial" w:hAnsi="Arial" w:cs="Arial"/>
          <w:b/>
          <w:sz w:val="24"/>
          <w:szCs w:val="24"/>
          <w:u w:val="single"/>
        </w:rPr>
      </w:pPr>
      <w:r w:rsidRPr="000A1963">
        <w:rPr>
          <w:rFonts w:ascii="Arial" w:hAnsi="Arial" w:cs="Arial"/>
          <w:b/>
          <w:sz w:val="24"/>
          <w:szCs w:val="24"/>
          <w:u w:val="single"/>
        </w:rPr>
        <w:t>Nos valeurs</w:t>
      </w:r>
    </w:p>
    <w:p w14:paraId="01A7147B" w14:textId="6FF0BF5C" w:rsidR="000B3D96" w:rsidRPr="000A1963" w:rsidRDefault="00732D53" w:rsidP="00D25E01">
      <w:pPr>
        <w:jc w:val="both"/>
        <w:rPr>
          <w:rFonts w:ascii="Arial" w:hAnsi="Arial" w:cs="Arial"/>
          <w:sz w:val="24"/>
          <w:szCs w:val="24"/>
        </w:rPr>
      </w:pPr>
      <w:r w:rsidRPr="000A1963">
        <w:rPr>
          <w:rFonts w:ascii="Arial" w:hAnsi="Arial" w:cs="Arial"/>
          <w:sz w:val="24"/>
          <w:szCs w:val="24"/>
        </w:rPr>
        <w:t>L’</w:t>
      </w:r>
      <w:r w:rsidR="000B3D96" w:rsidRPr="000A1963">
        <w:rPr>
          <w:rFonts w:ascii="Arial" w:hAnsi="Arial" w:cs="Arial"/>
          <w:sz w:val="24"/>
          <w:szCs w:val="24"/>
        </w:rPr>
        <w:t>AILIA adhère aux valeurs énoncées dans la politique ‘’À part entière’’.  Ainsi, les personnes handicapées devraient avoir :</w:t>
      </w:r>
    </w:p>
    <w:p w14:paraId="01C95441" w14:textId="77777777" w:rsidR="000B3D96" w:rsidRPr="000A1963" w:rsidRDefault="000B3D96" w:rsidP="00D25E01">
      <w:pPr>
        <w:pStyle w:val="Paragraphedeliste"/>
        <w:numPr>
          <w:ilvl w:val="0"/>
          <w:numId w:val="1"/>
        </w:numPr>
        <w:ind w:left="567" w:hanging="207"/>
        <w:jc w:val="both"/>
        <w:rPr>
          <w:rFonts w:ascii="Arial" w:hAnsi="Arial" w:cs="Arial"/>
          <w:sz w:val="24"/>
          <w:szCs w:val="24"/>
        </w:rPr>
      </w:pPr>
      <w:r w:rsidRPr="000A1963">
        <w:rPr>
          <w:rFonts w:ascii="Arial" w:hAnsi="Arial" w:cs="Arial"/>
          <w:sz w:val="24"/>
          <w:szCs w:val="24"/>
        </w:rPr>
        <w:t>La possibilité de réaliser pleinement leurs activités permettant de vivre à domicile ;</w:t>
      </w:r>
    </w:p>
    <w:p w14:paraId="23B2037A" w14:textId="77777777" w:rsidR="000B3D96" w:rsidRPr="000A1963" w:rsidRDefault="000B3D96" w:rsidP="00D25E01">
      <w:pPr>
        <w:pStyle w:val="Paragraphedeliste"/>
        <w:numPr>
          <w:ilvl w:val="0"/>
          <w:numId w:val="1"/>
        </w:numPr>
        <w:ind w:left="567" w:hanging="207"/>
        <w:jc w:val="both"/>
        <w:rPr>
          <w:rFonts w:ascii="Arial" w:hAnsi="Arial" w:cs="Arial"/>
          <w:sz w:val="24"/>
          <w:szCs w:val="24"/>
        </w:rPr>
      </w:pPr>
      <w:r w:rsidRPr="000A1963">
        <w:rPr>
          <w:rFonts w:ascii="Arial" w:hAnsi="Arial" w:cs="Arial"/>
          <w:sz w:val="24"/>
          <w:szCs w:val="24"/>
        </w:rPr>
        <w:t>La possibilité de se loger adéquatement selon leurs besoins spécifiques dans un lieu librement choisi ;</w:t>
      </w:r>
    </w:p>
    <w:p w14:paraId="7F3C37B1" w14:textId="77777777" w:rsidR="000B3D96" w:rsidRPr="000A1963" w:rsidRDefault="000B3D96" w:rsidP="00D25E01">
      <w:pPr>
        <w:pStyle w:val="Paragraphedeliste"/>
        <w:numPr>
          <w:ilvl w:val="0"/>
          <w:numId w:val="1"/>
        </w:numPr>
        <w:ind w:left="567" w:hanging="207"/>
        <w:jc w:val="both"/>
        <w:rPr>
          <w:rFonts w:ascii="Arial" w:hAnsi="Arial" w:cs="Arial"/>
          <w:sz w:val="24"/>
          <w:szCs w:val="24"/>
        </w:rPr>
      </w:pPr>
      <w:r w:rsidRPr="000A1963">
        <w:rPr>
          <w:rFonts w:ascii="Arial" w:hAnsi="Arial" w:cs="Arial"/>
          <w:sz w:val="24"/>
          <w:szCs w:val="24"/>
        </w:rPr>
        <w:t>La possibilité de se déplacer sans contrainte supplémentaire d’accessibilité.</w:t>
      </w:r>
    </w:p>
    <w:p w14:paraId="44318716"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Cela afin :</w:t>
      </w:r>
    </w:p>
    <w:p w14:paraId="3B1829F0" w14:textId="77777777" w:rsidR="000B3D96" w:rsidRPr="000A1963" w:rsidRDefault="000B3D96" w:rsidP="00D25E01">
      <w:pPr>
        <w:pStyle w:val="Paragraphedeliste"/>
        <w:numPr>
          <w:ilvl w:val="0"/>
          <w:numId w:val="5"/>
        </w:numPr>
        <w:jc w:val="both"/>
        <w:rPr>
          <w:rFonts w:ascii="Arial" w:hAnsi="Arial" w:cs="Arial"/>
          <w:sz w:val="24"/>
          <w:szCs w:val="24"/>
        </w:rPr>
      </w:pPr>
      <w:r w:rsidRPr="000A1963">
        <w:rPr>
          <w:rFonts w:ascii="Arial" w:hAnsi="Arial" w:cs="Arial"/>
          <w:sz w:val="24"/>
          <w:szCs w:val="24"/>
        </w:rPr>
        <w:t xml:space="preserve">D’accroitre la participation citoyenne des personnes handicapées dans leur communauté ; </w:t>
      </w:r>
    </w:p>
    <w:p w14:paraId="290DB8F3" w14:textId="77777777" w:rsidR="000B3D96" w:rsidRPr="000A1963" w:rsidRDefault="000B3D96" w:rsidP="00D25E01">
      <w:pPr>
        <w:pStyle w:val="Paragraphedeliste"/>
        <w:numPr>
          <w:ilvl w:val="0"/>
          <w:numId w:val="5"/>
        </w:numPr>
        <w:jc w:val="both"/>
        <w:rPr>
          <w:rFonts w:ascii="Arial" w:hAnsi="Arial" w:cs="Arial"/>
          <w:sz w:val="24"/>
          <w:szCs w:val="24"/>
        </w:rPr>
      </w:pPr>
      <w:r w:rsidRPr="000A1963">
        <w:rPr>
          <w:rFonts w:ascii="Arial" w:hAnsi="Arial" w:cs="Arial"/>
          <w:sz w:val="24"/>
          <w:szCs w:val="24"/>
        </w:rPr>
        <w:t xml:space="preserve">D’agir contre les préjugés et la discrimination ; </w:t>
      </w:r>
    </w:p>
    <w:p w14:paraId="0E7D172D" w14:textId="77777777" w:rsidR="000B3D96" w:rsidRPr="000A1963" w:rsidRDefault="000B3D96" w:rsidP="00D25E01">
      <w:pPr>
        <w:pStyle w:val="Paragraphedeliste"/>
        <w:numPr>
          <w:ilvl w:val="0"/>
          <w:numId w:val="5"/>
        </w:numPr>
        <w:jc w:val="both"/>
        <w:rPr>
          <w:rFonts w:ascii="Arial" w:hAnsi="Arial" w:cs="Arial"/>
          <w:sz w:val="24"/>
          <w:szCs w:val="24"/>
        </w:rPr>
      </w:pPr>
      <w:r w:rsidRPr="000A1963">
        <w:rPr>
          <w:rFonts w:ascii="Arial" w:hAnsi="Arial" w:cs="Arial"/>
          <w:sz w:val="24"/>
          <w:szCs w:val="24"/>
        </w:rPr>
        <w:t xml:space="preserve">D’agir contre toute forme d’exploitation dans les ressources et logements où vivent les personnes handicapées. </w:t>
      </w:r>
    </w:p>
    <w:p w14:paraId="6FEEC51A" w14:textId="5956C8F7" w:rsidR="000B3D96" w:rsidRPr="000A1963" w:rsidRDefault="00732D53" w:rsidP="00D25E01">
      <w:pPr>
        <w:jc w:val="both"/>
        <w:rPr>
          <w:rFonts w:ascii="Arial" w:hAnsi="Arial" w:cs="Arial"/>
          <w:sz w:val="24"/>
          <w:szCs w:val="24"/>
        </w:rPr>
      </w:pPr>
      <w:r w:rsidRPr="000A1963">
        <w:rPr>
          <w:rFonts w:ascii="Arial" w:hAnsi="Arial" w:cs="Arial"/>
          <w:sz w:val="24"/>
          <w:szCs w:val="24"/>
        </w:rPr>
        <w:t>L’</w:t>
      </w:r>
      <w:r w:rsidR="000B3D96" w:rsidRPr="000A1963">
        <w:rPr>
          <w:rFonts w:ascii="Arial" w:hAnsi="Arial" w:cs="Arial"/>
          <w:sz w:val="24"/>
          <w:szCs w:val="24"/>
        </w:rPr>
        <w:t xml:space="preserve">AILIA adhère aux principes de l’accessibilité universelle </w:t>
      </w:r>
    </w:p>
    <w:p w14:paraId="360C79A5"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Ce concept repose sur l’aménagement d’un monde viable où tous et toutes pourraient vivre en toute liberté, en sécurité et ce, à toutes les étapes de leur vie. Dans ce monde idéal, tous les espaces de vie seraient performants, esthétiques, durables et fonctionnels. Il se compose d’une variété de solutions simples et esthétiques pour promouvoir des saines habitudes de vie et offrir des lieux, des aménagements et des objets de qualité qui tiennent compte des besoins de tous, incluant les personnes ayant des limitations fonctionnelles. La création d’infrastructures soutenant les déplacements actifs, sécuritaires et accessibles encourage un mode de vie physiquement actif et des lieux conviviaux stimulent la participation sociale, facilitent l’intégration et améliorent la qualité de vie de tous les citoyens. </w:t>
      </w:r>
    </w:p>
    <w:p w14:paraId="17A38AE2" w14:textId="1D1D93AF" w:rsidR="000B3D96" w:rsidRPr="000A1963" w:rsidRDefault="001609D2" w:rsidP="00D25E01">
      <w:pPr>
        <w:jc w:val="both"/>
        <w:rPr>
          <w:rFonts w:ascii="Arial" w:hAnsi="Arial" w:cs="Arial"/>
          <w:sz w:val="24"/>
          <w:szCs w:val="24"/>
        </w:rPr>
      </w:pPr>
      <w:r w:rsidRPr="000A1963">
        <w:rPr>
          <w:rFonts w:ascii="Arial" w:hAnsi="Arial" w:cs="Arial"/>
          <w:sz w:val="24"/>
          <w:szCs w:val="24"/>
        </w:rPr>
        <w:t>L’</w:t>
      </w:r>
      <w:r w:rsidR="000B3D96" w:rsidRPr="000A1963">
        <w:rPr>
          <w:rFonts w:ascii="Arial" w:hAnsi="Arial" w:cs="Arial"/>
          <w:sz w:val="24"/>
          <w:szCs w:val="24"/>
        </w:rPr>
        <w:t xml:space="preserve">AILIA adhère aux fondements du processus de production du handicap (PPH) </w:t>
      </w:r>
    </w:p>
    <w:p w14:paraId="7813AEB4"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Le PPH démontre que la réalisation des habitudes de vie et la qualité de la participation sociale peuvent être influencées par le renforcement de nos aptitudes et la compensation de nos limitations par la réduction des obstacles dus entre autres, aux préjugés, au manque d'aide ou de ressources, à l'absence d'accessibilité du domicile et aux facteurs environnementaux. </w:t>
      </w:r>
    </w:p>
    <w:p w14:paraId="26222ED8" w14:textId="2E65025D" w:rsidR="000B3D96" w:rsidRPr="000A1963" w:rsidRDefault="000B3D96" w:rsidP="00A03E53">
      <w:pPr>
        <w:pStyle w:val="Paragraphedeliste"/>
        <w:numPr>
          <w:ilvl w:val="2"/>
          <w:numId w:val="27"/>
        </w:numPr>
        <w:jc w:val="both"/>
        <w:rPr>
          <w:rFonts w:ascii="Arial" w:hAnsi="Arial" w:cs="Arial"/>
          <w:b/>
          <w:bCs/>
          <w:i/>
          <w:sz w:val="24"/>
          <w:szCs w:val="24"/>
          <w:u w:val="single"/>
        </w:rPr>
      </w:pPr>
      <w:r w:rsidRPr="000A1963">
        <w:rPr>
          <w:rFonts w:ascii="Arial" w:hAnsi="Arial" w:cs="Arial"/>
          <w:b/>
          <w:bCs/>
          <w:i/>
          <w:sz w:val="24"/>
          <w:szCs w:val="24"/>
          <w:u w:val="single"/>
        </w:rPr>
        <w:t xml:space="preserve">La justice sociale </w:t>
      </w:r>
    </w:p>
    <w:p w14:paraId="086BED43"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Favoriser la justice sociale, c'est intervenir en faveur des droits fondamentaux et des changements sociaux dans le but de réduire les inégalités sociales, la </w:t>
      </w:r>
      <w:r w:rsidRPr="000A1963">
        <w:rPr>
          <w:rFonts w:ascii="Arial" w:hAnsi="Arial" w:cs="Arial"/>
          <w:sz w:val="24"/>
          <w:szCs w:val="24"/>
        </w:rPr>
        <w:lastRenderedPageBreak/>
        <w:t xml:space="preserve">stigmatisation, l’absence de ressources et les oppressions de toutes formes : culturelles, sociales, économiques et politiques dans ses interventions, dans sa vie associative et dans ses positions publiques. </w:t>
      </w:r>
    </w:p>
    <w:p w14:paraId="2F79E02F" w14:textId="0000667C" w:rsidR="000B3D96" w:rsidRPr="000A1963" w:rsidRDefault="000B3D96" w:rsidP="00A03E53">
      <w:pPr>
        <w:pStyle w:val="Paragraphedeliste"/>
        <w:numPr>
          <w:ilvl w:val="2"/>
          <w:numId w:val="27"/>
        </w:numPr>
        <w:jc w:val="both"/>
        <w:rPr>
          <w:rFonts w:ascii="Arial" w:hAnsi="Arial" w:cs="Arial"/>
          <w:b/>
          <w:bCs/>
          <w:i/>
          <w:sz w:val="24"/>
          <w:szCs w:val="24"/>
          <w:u w:val="single"/>
        </w:rPr>
      </w:pPr>
      <w:r w:rsidRPr="000A1963">
        <w:rPr>
          <w:rFonts w:ascii="Arial" w:hAnsi="Arial" w:cs="Arial"/>
          <w:b/>
          <w:bCs/>
          <w:i/>
          <w:sz w:val="24"/>
          <w:szCs w:val="24"/>
          <w:u w:val="single"/>
        </w:rPr>
        <w:t xml:space="preserve">La solidarité </w:t>
      </w:r>
    </w:p>
    <w:p w14:paraId="719A316E"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Favoriser la solidarité, c’est créer des liens et agir collectivement vers un même but en suscitant la mobilisation des partenaires/collaborateurs. </w:t>
      </w:r>
    </w:p>
    <w:p w14:paraId="4367384E" w14:textId="12C9047C" w:rsidR="000B3D96" w:rsidRPr="000A1963" w:rsidRDefault="000B3D96" w:rsidP="00A03E53">
      <w:pPr>
        <w:pStyle w:val="Paragraphedeliste"/>
        <w:numPr>
          <w:ilvl w:val="2"/>
          <w:numId w:val="27"/>
        </w:numPr>
        <w:jc w:val="both"/>
        <w:rPr>
          <w:rFonts w:ascii="Arial" w:hAnsi="Arial" w:cs="Arial"/>
          <w:b/>
          <w:bCs/>
          <w:i/>
          <w:sz w:val="24"/>
          <w:szCs w:val="24"/>
          <w:u w:val="single"/>
        </w:rPr>
      </w:pPr>
      <w:r w:rsidRPr="000A1963">
        <w:rPr>
          <w:rFonts w:ascii="Arial" w:hAnsi="Arial" w:cs="Arial"/>
          <w:b/>
          <w:bCs/>
          <w:i/>
          <w:sz w:val="24"/>
          <w:szCs w:val="24"/>
          <w:u w:val="single"/>
        </w:rPr>
        <w:t xml:space="preserve">Le respect </w:t>
      </w:r>
    </w:p>
    <w:p w14:paraId="69E7DF2D"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Favoriser le respect, c'est reconnaître la contribution de chacun sans jugement : </w:t>
      </w:r>
    </w:p>
    <w:p w14:paraId="7F69AF30" w14:textId="77777777" w:rsidR="000B3D96" w:rsidRPr="000A1963" w:rsidRDefault="000B3D96" w:rsidP="00D25E01">
      <w:pPr>
        <w:pStyle w:val="Paragraphedeliste"/>
        <w:numPr>
          <w:ilvl w:val="0"/>
          <w:numId w:val="2"/>
        </w:numPr>
        <w:jc w:val="both"/>
        <w:rPr>
          <w:rFonts w:ascii="Arial" w:hAnsi="Arial" w:cs="Arial"/>
          <w:sz w:val="24"/>
          <w:szCs w:val="24"/>
        </w:rPr>
      </w:pPr>
      <w:r w:rsidRPr="000A1963">
        <w:rPr>
          <w:rFonts w:ascii="Arial" w:hAnsi="Arial" w:cs="Arial"/>
          <w:sz w:val="24"/>
          <w:szCs w:val="24"/>
        </w:rPr>
        <w:t>En reconnaissant les qualités, les expériences, les compétences diversifiées des personnes et des groupes ;</w:t>
      </w:r>
    </w:p>
    <w:p w14:paraId="1472CF95" w14:textId="77777777" w:rsidR="000B3D96" w:rsidRPr="000A1963" w:rsidRDefault="000B3D96" w:rsidP="00D25E01">
      <w:pPr>
        <w:pStyle w:val="Paragraphedeliste"/>
        <w:numPr>
          <w:ilvl w:val="0"/>
          <w:numId w:val="2"/>
        </w:numPr>
        <w:jc w:val="both"/>
        <w:rPr>
          <w:rFonts w:ascii="Arial" w:hAnsi="Arial" w:cs="Arial"/>
          <w:sz w:val="24"/>
          <w:szCs w:val="24"/>
        </w:rPr>
      </w:pPr>
      <w:r w:rsidRPr="000A1963">
        <w:rPr>
          <w:rFonts w:ascii="Arial" w:hAnsi="Arial" w:cs="Arial"/>
          <w:sz w:val="24"/>
          <w:szCs w:val="24"/>
        </w:rPr>
        <w:t xml:space="preserve">En accueillant les personnes et les groupes avec leur culture, leurs valeurs et leurs croyances ;  </w:t>
      </w:r>
    </w:p>
    <w:p w14:paraId="13924672" w14:textId="77777777" w:rsidR="000B3D96" w:rsidRPr="000A1963" w:rsidRDefault="000B3D96" w:rsidP="00D25E01">
      <w:pPr>
        <w:pStyle w:val="Paragraphedeliste"/>
        <w:numPr>
          <w:ilvl w:val="0"/>
          <w:numId w:val="2"/>
        </w:numPr>
        <w:jc w:val="both"/>
        <w:rPr>
          <w:rFonts w:ascii="Arial" w:hAnsi="Arial" w:cs="Arial"/>
          <w:sz w:val="24"/>
          <w:szCs w:val="24"/>
        </w:rPr>
      </w:pPr>
      <w:r w:rsidRPr="000A1963">
        <w:rPr>
          <w:rFonts w:ascii="Arial" w:hAnsi="Arial" w:cs="Arial"/>
          <w:sz w:val="24"/>
          <w:szCs w:val="24"/>
        </w:rPr>
        <w:t xml:space="preserve">En écoutant les besoins, les choix et les opinions exprimées sans préjugés ; </w:t>
      </w:r>
    </w:p>
    <w:p w14:paraId="6DA5498B" w14:textId="0D82CC79" w:rsidR="000B3D96" w:rsidRPr="000A1963" w:rsidRDefault="000B3D96" w:rsidP="00D25E01">
      <w:pPr>
        <w:pStyle w:val="Paragraphedeliste"/>
        <w:numPr>
          <w:ilvl w:val="0"/>
          <w:numId w:val="2"/>
        </w:numPr>
        <w:jc w:val="both"/>
        <w:rPr>
          <w:rFonts w:ascii="Arial" w:hAnsi="Arial" w:cs="Arial"/>
          <w:sz w:val="24"/>
          <w:szCs w:val="24"/>
        </w:rPr>
      </w:pPr>
      <w:r w:rsidRPr="000A1963">
        <w:rPr>
          <w:rFonts w:ascii="Arial" w:hAnsi="Arial" w:cs="Arial"/>
          <w:sz w:val="24"/>
          <w:szCs w:val="24"/>
        </w:rPr>
        <w:t xml:space="preserve">En adoptant une attitude d’ouverture et de tolérance mutuelle quant à la différence. </w:t>
      </w:r>
    </w:p>
    <w:p w14:paraId="6DEB00B7" w14:textId="77777777" w:rsidR="00E404B4" w:rsidRPr="000A1963" w:rsidRDefault="00E404B4" w:rsidP="00D25E01">
      <w:pPr>
        <w:pStyle w:val="Paragraphedeliste"/>
        <w:ind w:left="360"/>
        <w:jc w:val="both"/>
        <w:rPr>
          <w:rFonts w:ascii="Arial" w:hAnsi="Arial" w:cs="Arial"/>
          <w:sz w:val="24"/>
          <w:szCs w:val="24"/>
        </w:rPr>
      </w:pPr>
    </w:p>
    <w:p w14:paraId="79035A4B" w14:textId="5C3159D6" w:rsidR="000B3D96" w:rsidRPr="000A1963" w:rsidRDefault="000B3D96" w:rsidP="00A03E53">
      <w:pPr>
        <w:pStyle w:val="Paragraphedeliste"/>
        <w:numPr>
          <w:ilvl w:val="2"/>
          <w:numId w:val="27"/>
        </w:numPr>
        <w:jc w:val="both"/>
        <w:rPr>
          <w:rFonts w:ascii="Arial" w:hAnsi="Arial" w:cs="Arial"/>
          <w:b/>
          <w:bCs/>
          <w:i/>
          <w:sz w:val="24"/>
          <w:szCs w:val="24"/>
          <w:u w:val="single"/>
        </w:rPr>
      </w:pPr>
      <w:r w:rsidRPr="000A1963">
        <w:rPr>
          <w:rFonts w:ascii="Arial" w:hAnsi="Arial" w:cs="Arial"/>
          <w:b/>
          <w:bCs/>
          <w:i/>
          <w:sz w:val="24"/>
          <w:szCs w:val="24"/>
          <w:u w:val="single"/>
        </w:rPr>
        <w:t xml:space="preserve">L’autonomie </w:t>
      </w:r>
    </w:p>
    <w:p w14:paraId="10ABF8BE"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Favoriser l’autonomie, c'est reconnaître la contribution de chacun en soutenant le développement de la capacité d’affirmation des personnes, des groupes et des collectivités.  </w:t>
      </w:r>
    </w:p>
    <w:p w14:paraId="3072507D" w14:textId="53F8BF0C" w:rsidR="000B3D96" w:rsidRPr="000A1963" w:rsidRDefault="000B3D96" w:rsidP="00A03E53">
      <w:pPr>
        <w:pStyle w:val="Paragraphedeliste"/>
        <w:numPr>
          <w:ilvl w:val="2"/>
          <w:numId w:val="27"/>
        </w:numPr>
        <w:jc w:val="both"/>
        <w:rPr>
          <w:rFonts w:ascii="Arial" w:hAnsi="Arial" w:cs="Arial"/>
          <w:b/>
          <w:bCs/>
          <w:i/>
          <w:sz w:val="24"/>
          <w:szCs w:val="24"/>
          <w:u w:val="single"/>
        </w:rPr>
      </w:pPr>
      <w:r w:rsidRPr="000A1963">
        <w:rPr>
          <w:rFonts w:ascii="Arial" w:hAnsi="Arial" w:cs="Arial"/>
          <w:b/>
          <w:bCs/>
          <w:i/>
          <w:sz w:val="24"/>
          <w:szCs w:val="24"/>
          <w:u w:val="single"/>
        </w:rPr>
        <w:t xml:space="preserve">La démocratie </w:t>
      </w:r>
    </w:p>
    <w:p w14:paraId="2C869F7B" w14:textId="77777777"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Favoriser la démocratie, c'est soutenir la participation citoyenne dans un processus de prise de décision collective : </w:t>
      </w:r>
    </w:p>
    <w:p w14:paraId="43A103E1" w14:textId="77777777" w:rsidR="000B3D96" w:rsidRPr="000A1963" w:rsidRDefault="000B3D96" w:rsidP="00D25E01">
      <w:pPr>
        <w:pStyle w:val="Paragraphedeliste"/>
        <w:numPr>
          <w:ilvl w:val="0"/>
          <w:numId w:val="3"/>
        </w:numPr>
        <w:jc w:val="both"/>
        <w:rPr>
          <w:rFonts w:ascii="Arial" w:hAnsi="Arial" w:cs="Arial"/>
          <w:sz w:val="24"/>
          <w:szCs w:val="24"/>
        </w:rPr>
      </w:pPr>
      <w:r w:rsidRPr="000A1963">
        <w:rPr>
          <w:rFonts w:ascii="Arial" w:hAnsi="Arial" w:cs="Arial"/>
          <w:sz w:val="24"/>
          <w:szCs w:val="24"/>
        </w:rPr>
        <w:t>En faisant valoir la voix de toutes et tous en tenant compte des différentes réalités et points de vue ;</w:t>
      </w:r>
    </w:p>
    <w:p w14:paraId="131EB28C" w14:textId="77777777" w:rsidR="000B3D96" w:rsidRPr="000A1963" w:rsidRDefault="000B3D96" w:rsidP="00D25E01">
      <w:pPr>
        <w:pStyle w:val="Paragraphedeliste"/>
        <w:numPr>
          <w:ilvl w:val="0"/>
          <w:numId w:val="3"/>
        </w:numPr>
        <w:jc w:val="both"/>
        <w:rPr>
          <w:rFonts w:ascii="Arial" w:hAnsi="Arial" w:cs="Arial"/>
          <w:sz w:val="24"/>
          <w:szCs w:val="24"/>
        </w:rPr>
      </w:pPr>
      <w:r w:rsidRPr="000A1963">
        <w:rPr>
          <w:rFonts w:ascii="Arial" w:hAnsi="Arial" w:cs="Arial"/>
          <w:sz w:val="24"/>
          <w:szCs w:val="24"/>
        </w:rPr>
        <w:t>En créant des espaces de discussion ouverte où peuvent s’exprimer des idées différentes et même dissidentes ;</w:t>
      </w:r>
    </w:p>
    <w:p w14:paraId="1BB4563D" w14:textId="346C68CC" w:rsidR="000B3D96" w:rsidRPr="000A1963" w:rsidRDefault="000B3D96" w:rsidP="00D25E01">
      <w:pPr>
        <w:pStyle w:val="Paragraphedeliste"/>
        <w:numPr>
          <w:ilvl w:val="0"/>
          <w:numId w:val="3"/>
        </w:numPr>
        <w:jc w:val="both"/>
        <w:rPr>
          <w:rFonts w:ascii="Arial" w:hAnsi="Arial" w:cs="Arial"/>
          <w:sz w:val="24"/>
          <w:szCs w:val="24"/>
        </w:rPr>
      </w:pPr>
      <w:r w:rsidRPr="000A1963">
        <w:rPr>
          <w:rFonts w:ascii="Arial" w:hAnsi="Arial" w:cs="Arial"/>
          <w:sz w:val="24"/>
          <w:szCs w:val="24"/>
        </w:rPr>
        <w:t xml:space="preserve">En ralliant les points de vue majoritaires, après discussion. </w:t>
      </w:r>
    </w:p>
    <w:p w14:paraId="682982FC" w14:textId="135032FC" w:rsidR="00C02D34" w:rsidRDefault="00C02D34">
      <w:pPr>
        <w:rPr>
          <w:rFonts w:ascii="Times New Roman" w:eastAsia="Times New Roman" w:hAnsi="Times New Roman" w:cs="Times New Roman"/>
          <w:sz w:val="24"/>
          <w:szCs w:val="24"/>
          <w:lang w:eastAsia="fr-CA"/>
        </w:rPr>
      </w:pPr>
    </w:p>
    <w:p w14:paraId="705D3088" w14:textId="368BDEE8" w:rsidR="000B3D96" w:rsidRPr="000A1963" w:rsidRDefault="000B3D96" w:rsidP="00A03E53">
      <w:pPr>
        <w:pStyle w:val="Paragraphedeliste"/>
        <w:numPr>
          <w:ilvl w:val="0"/>
          <w:numId w:val="27"/>
        </w:numPr>
        <w:jc w:val="both"/>
        <w:rPr>
          <w:rFonts w:ascii="Arial" w:hAnsi="Arial" w:cs="Arial"/>
          <w:b/>
          <w:sz w:val="24"/>
          <w:szCs w:val="24"/>
          <w:u w:val="single"/>
        </w:rPr>
      </w:pPr>
      <w:r w:rsidRPr="000A1963">
        <w:rPr>
          <w:rFonts w:ascii="Arial" w:hAnsi="Arial" w:cs="Arial"/>
          <w:b/>
          <w:sz w:val="24"/>
          <w:szCs w:val="24"/>
          <w:u w:val="single"/>
        </w:rPr>
        <w:t>Membership</w:t>
      </w:r>
    </w:p>
    <w:p w14:paraId="421BD175" w14:textId="7C61F1E3"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Pour réaliser ses objectifs, </w:t>
      </w:r>
      <w:r w:rsidR="001609D2" w:rsidRPr="000A1963">
        <w:rPr>
          <w:rFonts w:ascii="Arial" w:hAnsi="Arial" w:cs="Arial"/>
          <w:sz w:val="24"/>
          <w:szCs w:val="24"/>
        </w:rPr>
        <w:t>l’</w:t>
      </w:r>
      <w:r w:rsidRPr="000A1963">
        <w:rPr>
          <w:rFonts w:ascii="Arial" w:hAnsi="Arial" w:cs="Arial"/>
          <w:sz w:val="24"/>
          <w:szCs w:val="24"/>
        </w:rPr>
        <w:t>AILIA doit compter sur l’appui de ses membres. Deux grandes catégories de membres composent le membership d</w:t>
      </w:r>
      <w:r w:rsidR="00FD7BD1">
        <w:rPr>
          <w:rFonts w:ascii="Arial" w:hAnsi="Arial" w:cs="Arial"/>
          <w:sz w:val="24"/>
          <w:szCs w:val="24"/>
        </w:rPr>
        <w:t>e l</w:t>
      </w:r>
      <w:r w:rsidRPr="000A1963">
        <w:rPr>
          <w:rFonts w:ascii="Arial" w:hAnsi="Arial" w:cs="Arial"/>
          <w:sz w:val="24"/>
          <w:szCs w:val="24"/>
        </w:rPr>
        <w:t xml:space="preserve">’AILIA. Il y a des membres individuels, c’est-à-dire des personnes handicapées, des membres de leur famille ou des personnes intéressées par la question de l’accessibilité. Il y a également des membres corporatifs, c’est-à-dire des organismes préoccupés par la question de l’accessibilité. </w:t>
      </w:r>
      <w:r w:rsidR="001609D2" w:rsidRPr="000A1963">
        <w:rPr>
          <w:rFonts w:ascii="Arial" w:hAnsi="Arial" w:cs="Arial"/>
          <w:sz w:val="24"/>
          <w:szCs w:val="24"/>
        </w:rPr>
        <w:t>L’</w:t>
      </w:r>
      <w:r w:rsidRPr="000A1963">
        <w:rPr>
          <w:rFonts w:ascii="Arial" w:hAnsi="Arial" w:cs="Arial"/>
          <w:sz w:val="24"/>
          <w:szCs w:val="24"/>
        </w:rPr>
        <w:t xml:space="preserve">AILIA compte </w:t>
      </w:r>
      <w:r w:rsidR="00AE289F">
        <w:rPr>
          <w:rFonts w:ascii="Arial" w:hAnsi="Arial" w:cs="Arial"/>
          <w:sz w:val="24"/>
          <w:szCs w:val="24"/>
        </w:rPr>
        <w:t xml:space="preserve">42 </w:t>
      </w:r>
      <w:r w:rsidRPr="000A1963">
        <w:rPr>
          <w:rFonts w:ascii="Arial" w:hAnsi="Arial" w:cs="Arial"/>
          <w:sz w:val="24"/>
          <w:szCs w:val="24"/>
        </w:rPr>
        <w:t>membres, dont 1</w:t>
      </w:r>
      <w:r w:rsidR="00B82300" w:rsidRPr="000A1963">
        <w:rPr>
          <w:rFonts w:ascii="Arial" w:hAnsi="Arial" w:cs="Arial"/>
          <w:sz w:val="24"/>
          <w:szCs w:val="24"/>
        </w:rPr>
        <w:t>2</w:t>
      </w:r>
      <w:r w:rsidRPr="000A1963">
        <w:rPr>
          <w:rFonts w:ascii="Arial" w:hAnsi="Arial" w:cs="Arial"/>
          <w:sz w:val="24"/>
          <w:szCs w:val="24"/>
        </w:rPr>
        <w:t xml:space="preserve"> sont des </w:t>
      </w:r>
      <w:r w:rsidRPr="000A1963">
        <w:rPr>
          <w:rFonts w:ascii="Arial" w:hAnsi="Arial" w:cs="Arial"/>
          <w:sz w:val="24"/>
          <w:szCs w:val="24"/>
        </w:rPr>
        <w:lastRenderedPageBreak/>
        <w:t>membres corporatifs.</w:t>
      </w:r>
      <w:r w:rsidR="00A00158" w:rsidRPr="000A1963">
        <w:rPr>
          <w:rFonts w:ascii="Arial" w:hAnsi="Arial" w:cs="Arial"/>
          <w:sz w:val="24"/>
          <w:szCs w:val="24"/>
        </w:rPr>
        <w:t xml:space="preserve"> C’est </w:t>
      </w:r>
      <w:r w:rsidR="007B2F16">
        <w:rPr>
          <w:rFonts w:ascii="Arial" w:hAnsi="Arial" w:cs="Arial"/>
          <w:sz w:val="24"/>
          <w:szCs w:val="24"/>
        </w:rPr>
        <w:t>13</w:t>
      </w:r>
      <w:r w:rsidR="00A00158" w:rsidRPr="000A1963">
        <w:rPr>
          <w:rFonts w:ascii="Arial" w:hAnsi="Arial" w:cs="Arial"/>
          <w:sz w:val="24"/>
          <w:szCs w:val="24"/>
        </w:rPr>
        <w:t xml:space="preserve"> nouveaux membres</w:t>
      </w:r>
      <w:r w:rsidR="00F409FA" w:rsidRPr="000A1963">
        <w:rPr>
          <w:rFonts w:ascii="Arial" w:hAnsi="Arial" w:cs="Arial"/>
          <w:sz w:val="24"/>
          <w:szCs w:val="24"/>
        </w:rPr>
        <w:t xml:space="preserve"> depuis l’an dernier, soit </w:t>
      </w:r>
      <w:r w:rsidR="00233EC1" w:rsidRPr="000A1963">
        <w:rPr>
          <w:rFonts w:ascii="Arial" w:hAnsi="Arial" w:cs="Arial"/>
          <w:sz w:val="24"/>
          <w:szCs w:val="24"/>
        </w:rPr>
        <w:t xml:space="preserve">une augmentation de </w:t>
      </w:r>
      <w:r w:rsidR="003D4544">
        <w:rPr>
          <w:rFonts w:ascii="Arial" w:hAnsi="Arial" w:cs="Arial"/>
          <w:sz w:val="24"/>
          <w:szCs w:val="24"/>
        </w:rPr>
        <w:t xml:space="preserve">44 </w:t>
      </w:r>
      <w:r w:rsidR="00233EC1" w:rsidRPr="000A1963">
        <w:rPr>
          <w:rFonts w:ascii="Arial" w:hAnsi="Arial" w:cs="Arial"/>
          <w:sz w:val="24"/>
          <w:szCs w:val="24"/>
        </w:rPr>
        <w:t>%!</w:t>
      </w:r>
    </w:p>
    <w:p w14:paraId="43220314" w14:textId="79D88B13" w:rsidR="000B3D96" w:rsidRPr="000A1963" w:rsidRDefault="000B3D96" w:rsidP="00A03E53">
      <w:pPr>
        <w:pStyle w:val="Paragraphedeliste"/>
        <w:numPr>
          <w:ilvl w:val="0"/>
          <w:numId w:val="27"/>
        </w:numPr>
        <w:jc w:val="both"/>
        <w:rPr>
          <w:rFonts w:ascii="Arial" w:hAnsi="Arial" w:cs="Arial"/>
          <w:b/>
          <w:sz w:val="24"/>
          <w:szCs w:val="24"/>
          <w:u w:val="single"/>
        </w:rPr>
      </w:pPr>
      <w:r w:rsidRPr="000A1963">
        <w:rPr>
          <w:rFonts w:ascii="Arial" w:hAnsi="Arial" w:cs="Arial"/>
          <w:b/>
          <w:sz w:val="24"/>
          <w:szCs w:val="24"/>
          <w:u w:val="single"/>
        </w:rPr>
        <w:t>Conseil d’administration</w:t>
      </w:r>
    </w:p>
    <w:p w14:paraId="4F8B2385" w14:textId="3294C8C5" w:rsidR="00DD6CD6" w:rsidRPr="000A1963" w:rsidRDefault="00DD6CD6" w:rsidP="00D25E01">
      <w:pPr>
        <w:jc w:val="both"/>
        <w:rPr>
          <w:rFonts w:ascii="Arial" w:hAnsi="Arial" w:cs="Arial"/>
          <w:sz w:val="24"/>
          <w:szCs w:val="24"/>
        </w:rPr>
      </w:pPr>
      <w:r w:rsidRPr="000A1963">
        <w:rPr>
          <w:rFonts w:ascii="Arial" w:hAnsi="Arial" w:cs="Arial"/>
          <w:sz w:val="24"/>
          <w:szCs w:val="24"/>
        </w:rPr>
        <w:t xml:space="preserve">Selon ses règlements généraux, </w:t>
      </w:r>
      <w:r w:rsidR="00AF53ED" w:rsidRPr="000A1963">
        <w:rPr>
          <w:rFonts w:ascii="Arial" w:hAnsi="Arial" w:cs="Arial"/>
          <w:sz w:val="24"/>
          <w:szCs w:val="24"/>
        </w:rPr>
        <w:t>l’</w:t>
      </w:r>
      <w:r w:rsidRPr="000A1963">
        <w:rPr>
          <w:rFonts w:ascii="Arial" w:hAnsi="Arial" w:cs="Arial"/>
          <w:sz w:val="24"/>
          <w:szCs w:val="24"/>
        </w:rPr>
        <w:t>AILIA est dirigé par un conseil d’administration formé de 5 p</w:t>
      </w:r>
      <w:r w:rsidR="007C4BD7">
        <w:rPr>
          <w:rFonts w:ascii="Arial" w:hAnsi="Arial" w:cs="Arial"/>
          <w:sz w:val="24"/>
          <w:szCs w:val="24"/>
        </w:rPr>
        <w:t>ostes</w:t>
      </w:r>
      <w:r w:rsidRPr="000A1963">
        <w:rPr>
          <w:rFonts w:ascii="Arial" w:hAnsi="Arial" w:cs="Arial"/>
          <w:sz w:val="24"/>
          <w:szCs w:val="24"/>
        </w:rPr>
        <w:t xml:space="preserve">. </w:t>
      </w:r>
      <w:r w:rsidR="00AE593B">
        <w:rPr>
          <w:rFonts w:ascii="Arial" w:hAnsi="Arial" w:cs="Arial"/>
          <w:sz w:val="24"/>
          <w:szCs w:val="24"/>
        </w:rPr>
        <w:t>Au 31 mars, l</w:t>
      </w:r>
      <w:r w:rsidRPr="000A1963">
        <w:rPr>
          <w:rFonts w:ascii="Arial" w:hAnsi="Arial" w:cs="Arial"/>
          <w:sz w:val="24"/>
          <w:szCs w:val="24"/>
        </w:rPr>
        <w:t xml:space="preserve">e CA était donc composé de </w:t>
      </w:r>
    </w:p>
    <w:p w14:paraId="27DE7737" w14:textId="77777777" w:rsidR="00DD6CD6" w:rsidRPr="000A1963" w:rsidRDefault="00DD6CD6" w:rsidP="00D25E01">
      <w:pPr>
        <w:pStyle w:val="Paragraphedeliste"/>
        <w:numPr>
          <w:ilvl w:val="0"/>
          <w:numId w:val="7"/>
        </w:numPr>
        <w:jc w:val="both"/>
        <w:rPr>
          <w:rFonts w:ascii="Arial" w:hAnsi="Arial" w:cs="Arial"/>
          <w:sz w:val="24"/>
          <w:szCs w:val="24"/>
        </w:rPr>
      </w:pPr>
      <w:r w:rsidRPr="000A1963">
        <w:rPr>
          <w:rFonts w:ascii="Arial" w:hAnsi="Arial" w:cs="Arial"/>
          <w:sz w:val="24"/>
          <w:szCs w:val="24"/>
        </w:rPr>
        <w:t>Mme Danielle de Bellefeuille, présidente</w:t>
      </w:r>
    </w:p>
    <w:p w14:paraId="1C9040EA" w14:textId="04EDE5D2" w:rsidR="00DD6CD6" w:rsidRPr="000A1963" w:rsidRDefault="006D0A71" w:rsidP="000A1963">
      <w:pPr>
        <w:pStyle w:val="Paragraphedeliste"/>
        <w:numPr>
          <w:ilvl w:val="0"/>
          <w:numId w:val="7"/>
        </w:numPr>
        <w:jc w:val="both"/>
        <w:rPr>
          <w:rFonts w:ascii="Arial" w:hAnsi="Arial" w:cs="Arial"/>
          <w:sz w:val="24"/>
          <w:szCs w:val="24"/>
        </w:rPr>
      </w:pPr>
      <w:r w:rsidRPr="000A1963">
        <w:rPr>
          <w:rFonts w:ascii="Arial" w:hAnsi="Arial" w:cs="Arial"/>
          <w:sz w:val="24"/>
          <w:szCs w:val="24"/>
        </w:rPr>
        <w:t xml:space="preserve">Mme Marick Tessier, </w:t>
      </w:r>
      <w:r w:rsidR="00594765" w:rsidRPr="000A1963">
        <w:rPr>
          <w:rFonts w:ascii="Arial" w:hAnsi="Arial" w:cs="Arial"/>
          <w:sz w:val="24"/>
          <w:szCs w:val="24"/>
        </w:rPr>
        <w:t>vice-pr</w:t>
      </w:r>
      <w:r w:rsidR="000A1963" w:rsidRPr="000A1963">
        <w:rPr>
          <w:rFonts w:ascii="Arial" w:hAnsi="Arial" w:cs="Arial"/>
          <w:sz w:val="24"/>
          <w:szCs w:val="24"/>
        </w:rPr>
        <w:t>é</w:t>
      </w:r>
      <w:r w:rsidR="00594765" w:rsidRPr="000A1963">
        <w:rPr>
          <w:rFonts w:ascii="Arial" w:hAnsi="Arial" w:cs="Arial"/>
          <w:sz w:val="24"/>
          <w:szCs w:val="24"/>
        </w:rPr>
        <w:t>siden</w:t>
      </w:r>
      <w:r w:rsidR="000A1963" w:rsidRPr="000A1963">
        <w:rPr>
          <w:rFonts w:ascii="Arial" w:hAnsi="Arial" w:cs="Arial"/>
          <w:sz w:val="24"/>
          <w:szCs w:val="24"/>
        </w:rPr>
        <w:t>te</w:t>
      </w:r>
      <w:r w:rsidR="00594765" w:rsidRPr="000A1963">
        <w:rPr>
          <w:rFonts w:ascii="Arial" w:hAnsi="Arial" w:cs="Arial"/>
          <w:sz w:val="24"/>
          <w:szCs w:val="24"/>
        </w:rPr>
        <w:t>.</w:t>
      </w:r>
    </w:p>
    <w:p w14:paraId="651712DE" w14:textId="53A3A5D0" w:rsidR="00DD6CD6" w:rsidRPr="000A1963" w:rsidRDefault="00DD6CD6" w:rsidP="00D25E01">
      <w:pPr>
        <w:pStyle w:val="Paragraphedeliste"/>
        <w:numPr>
          <w:ilvl w:val="0"/>
          <w:numId w:val="7"/>
        </w:numPr>
        <w:jc w:val="both"/>
        <w:rPr>
          <w:rFonts w:ascii="Arial" w:hAnsi="Arial" w:cs="Arial"/>
          <w:sz w:val="24"/>
          <w:szCs w:val="24"/>
        </w:rPr>
      </w:pPr>
      <w:r w:rsidRPr="000A1963">
        <w:rPr>
          <w:rFonts w:ascii="Arial" w:hAnsi="Arial" w:cs="Arial"/>
          <w:sz w:val="24"/>
          <w:szCs w:val="24"/>
        </w:rPr>
        <w:t xml:space="preserve">Mme Nicole Brazeau, </w:t>
      </w:r>
      <w:r w:rsidR="00594765" w:rsidRPr="000A1963">
        <w:rPr>
          <w:rFonts w:ascii="Arial" w:hAnsi="Arial" w:cs="Arial"/>
          <w:sz w:val="24"/>
          <w:szCs w:val="24"/>
        </w:rPr>
        <w:t>secrétaire.</w:t>
      </w:r>
    </w:p>
    <w:p w14:paraId="413BC1E3" w14:textId="113CA1D0" w:rsidR="00DD6CD6" w:rsidRPr="000A1963" w:rsidRDefault="00DD6CD6" w:rsidP="00D25E01">
      <w:pPr>
        <w:pStyle w:val="Paragraphedeliste"/>
        <w:numPr>
          <w:ilvl w:val="0"/>
          <w:numId w:val="7"/>
        </w:numPr>
        <w:jc w:val="both"/>
        <w:rPr>
          <w:rFonts w:ascii="Arial" w:hAnsi="Arial" w:cs="Arial"/>
          <w:sz w:val="24"/>
          <w:szCs w:val="24"/>
        </w:rPr>
      </w:pPr>
      <w:r w:rsidRPr="000A1963">
        <w:rPr>
          <w:rFonts w:ascii="Arial" w:hAnsi="Arial" w:cs="Arial"/>
          <w:sz w:val="24"/>
          <w:szCs w:val="24"/>
        </w:rPr>
        <w:t>M. Denis Favreau, trésorier</w:t>
      </w:r>
    </w:p>
    <w:p w14:paraId="50FF5CB3" w14:textId="3A8B2AD9" w:rsidR="00D61B09" w:rsidRDefault="00DD6CD6" w:rsidP="005F6B6F">
      <w:pPr>
        <w:jc w:val="both"/>
        <w:rPr>
          <w:rFonts w:ascii="Arial" w:hAnsi="Arial" w:cs="Arial"/>
          <w:sz w:val="24"/>
          <w:szCs w:val="24"/>
        </w:rPr>
      </w:pPr>
      <w:r w:rsidRPr="000A1963">
        <w:rPr>
          <w:rFonts w:ascii="Arial" w:hAnsi="Arial" w:cs="Arial"/>
          <w:sz w:val="24"/>
          <w:szCs w:val="24"/>
        </w:rPr>
        <w:t xml:space="preserve">Au cours de l’année, le conseil d’administration s’est réuni à </w:t>
      </w:r>
      <w:r w:rsidR="00744D32">
        <w:rPr>
          <w:rFonts w:ascii="Arial" w:hAnsi="Arial" w:cs="Arial"/>
          <w:sz w:val="24"/>
          <w:szCs w:val="24"/>
        </w:rPr>
        <w:t>9</w:t>
      </w:r>
      <w:r w:rsidRPr="000A1963">
        <w:rPr>
          <w:rFonts w:ascii="Arial" w:hAnsi="Arial" w:cs="Arial"/>
          <w:sz w:val="24"/>
          <w:szCs w:val="24"/>
        </w:rPr>
        <w:t xml:space="preserve"> occasions. Les rencontres se sont tenues en p</w:t>
      </w:r>
      <w:r w:rsidR="006640C1" w:rsidRPr="000A1963">
        <w:rPr>
          <w:rFonts w:ascii="Arial" w:hAnsi="Arial" w:cs="Arial"/>
          <w:sz w:val="24"/>
          <w:szCs w:val="24"/>
        </w:rPr>
        <w:t>r</w:t>
      </w:r>
      <w:r w:rsidR="004417FA" w:rsidRPr="000A1963">
        <w:rPr>
          <w:rFonts w:ascii="Arial" w:hAnsi="Arial" w:cs="Arial"/>
          <w:sz w:val="24"/>
          <w:szCs w:val="24"/>
        </w:rPr>
        <w:t>é</w:t>
      </w:r>
      <w:r w:rsidR="006640C1" w:rsidRPr="000A1963">
        <w:rPr>
          <w:rFonts w:ascii="Arial" w:hAnsi="Arial" w:cs="Arial"/>
          <w:sz w:val="24"/>
          <w:szCs w:val="24"/>
        </w:rPr>
        <w:t>sence</w:t>
      </w:r>
      <w:r w:rsidR="00E060D1" w:rsidRPr="000A1963">
        <w:rPr>
          <w:rFonts w:ascii="Arial" w:hAnsi="Arial" w:cs="Arial"/>
          <w:sz w:val="24"/>
          <w:szCs w:val="24"/>
        </w:rPr>
        <w:t xml:space="preserve"> et en mode hybride</w:t>
      </w:r>
      <w:r w:rsidRPr="000A1963">
        <w:rPr>
          <w:rFonts w:ascii="Arial" w:hAnsi="Arial" w:cs="Arial"/>
          <w:sz w:val="24"/>
          <w:szCs w:val="24"/>
        </w:rPr>
        <w:t>.</w:t>
      </w:r>
      <w:r w:rsidR="005330C0">
        <w:rPr>
          <w:rFonts w:ascii="Arial" w:hAnsi="Arial" w:cs="Arial"/>
          <w:sz w:val="24"/>
          <w:szCs w:val="24"/>
        </w:rPr>
        <w:t xml:space="preserve"> M. Lloyd Feeney a démissionné de son poste en novembre et M. Dominic Mercier a été coopté</w:t>
      </w:r>
      <w:r w:rsidR="00DE54B4">
        <w:rPr>
          <w:rFonts w:ascii="Arial" w:hAnsi="Arial" w:cs="Arial"/>
          <w:sz w:val="24"/>
          <w:szCs w:val="24"/>
        </w:rPr>
        <w:t xml:space="preserve"> comme administrateur à la réunion de décembre 2024. M. Mercier a démissionné de son poste en </w:t>
      </w:r>
      <w:r w:rsidR="00D61B09">
        <w:rPr>
          <w:rFonts w:ascii="Arial" w:hAnsi="Arial" w:cs="Arial"/>
          <w:sz w:val="24"/>
          <w:szCs w:val="24"/>
        </w:rPr>
        <w:t>février 2025 en raison de s</w:t>
      </w:r>
      <w:r w:rsidR="00A424A3">
        <w:rPr>
          <w:rFonts w:ascii="Arial" w:hAnsi="Arial" w:cs="Arial"/>
          <w:sz w:val="24"/>
          <w:szCs w:val="24"/>
        </w:rPr>
        <w:t>on embauche</w:t>
      </w:r>
      <w:r w:rsidR="00D61B09">
        <w:rPr>
          <w:rFonts w:ascii="Arial" w:hAnsi="Arial" w:cs="Arial"/>
          <w:sz w:val="24"/>
          <w:szCs w:val="24"/>
        </w:rPr>
        <w:t xml:space="preserve"> au poste d’agent de développement à l’AILIA. </w:t>
      </w:r>
    </w:p>
    <w:p w14:paraId="401E801F" w14:textId="12C2E36A" w:rsidR="0032657A" w:rsidRDefault="0032657A" w:rsidP="005F6B6F">
      <w:pPr>
        <w:jc w:val="both"/>
        <w:rPr>
          <w:rFonts w:ascii="Arial" w:hAnsi="Arial" w:cs="Arial"/>
          <w:sz w:val="24"/>
          <w:szCs w:val="24"/>
        </w:rPr>
      </w:pPr>
    </w:p>
    <w:p w14:paraId="00615201" w14:textId="0436ADE7" w:rsidR="008A59A2" w:rsidRPr="00E34C78" w:rsidRDefault="000B3D96" w:rsidP="00E34C78">
      <w:pPr>
        <w:pStyle w:val="Paragraphedeliste"/>
        <w:numPr>
          <w:ilvl w:val="0"/>
          <w:numId w:val="27"/>
        </w:numPr>
        <w:jc w:val="both"/>
        <w:rPr>
          <w:rFonts w:ascii="Arial" w:hAnsi="Arial" w:cs="Arial"/>
          <w:b/>
          <w:sz w:val="24"/>
          <w:szCs w:val="24"/>
          <w:u w:val="single"/>
        </w:rPr>
      </w:pPr>
      <w:r w:rsidRPr="000A1963">
        <w:rPr>
          <w:rFonts w:ascii="Arial" w:hAnsi="Arial" w:cs="Arial"/>
          <w:b/>
          <w:sz w:val="24"/>
          <w:szCs w:val="24"/>
          <w:u w:val="single"/>
        </w:rPr>
        <w:t>Mot de la présidente</w:t>
      </w:r>
    </w:p>
    <w:p w14:paraId="02AE9320" w14:textId="6ED9E368" w:rsidR="008A59A2" w:rsidRPr="00CC6E22" w:rsidRDefault="008A59A2" w:rsidP="008A59A2">
      <w:pPr>
        <w:jc w:val="both"/>
        <w:rPr>
          <w:rFonts w:ascii="Arial" w:hAnsi="Arial" w:cs="Arial"/>
          <w:sz w:val="24"/>
          <w:szCs w:val="24"/>
        </w:rPr>
      </w:pPr>
      <w:r w:rsidRPr="00CC6E22">
        <w:rPr>
          <w:rFonts w:ascii="Arial" w:hAnsi="Arial" w:cs="Arial"/>
          <w:sz w:val="24"/>
          <w:szCs w:val="24"/>
        </w:rPr>
        <w:t xml:space="preserve">Tel que mentionné l’an dernier </w:t>
      </w:r>
      <w:r w:rsidR="00E34C78" w:rsidRPr="00CC6E22">
        <w:rPr>
          <w:rFonts w:ascii="Arial" w:hAnsi="Arial" w:cs="Arial"/>
          <w:sz w:val="24"/>
          <w:szCs w:val="24"/>
        </w:rPr>
        <w:t>en vous soulignant</w:t>
      </w:r>
      <w:r w:rsidRPr="00CC6E22">
        <w:rPr>
          <w:rFonts w:ascii="Arial" w:hAnsi="Arial" w:cs="Arial"/>
          <w:sz w:val="24"/>
          <w:szCs w:val="24"/>
        </w:rPr>
        <w:t xml:space="preserve"> que l’organisme a retrouvé sa stabilité dans la gouvernance et sa sécurité financière via la subvention de la SHQ, ce vent de fraîcheur a eu un effet exponentiel dans la vie active de l’organisme pour l’année 2024-25</w:t>
      </w:r>
    </w:p>
    <w:p w14:paraId="7E4EE9C5" w14:textId="39E43D14" w:rsidR="008A59A2" w:rsidRPr="00CC6E22" w:rsidRDefault="008A59A2" w:rsidP="008A59A2">
      <w:pPr>
        <w:jc w:val="both"/>
        <w:rPr>
          <w:rFonts w:ascii="Arial" w:hAnsi="Arial" w:cs="Arial"/>
          <w:sz w:val="24"/>
          <w:szCs w:val="24"/>
        </w:rPr>
      </w:pPr>
      <w:r w:rsidRPr="00CC6E22">
        <w:rPr>
          <w:rFonts w:ascii="Arial" w:hAnsi="Arial" w:cs="Arial"/>
          <w:sz w:val="24"/>
          <w:szCs w:val="24"/>
        </w:rPr>
        <w:t>Avec la nouvelle embauche de Domini</w:t>
      </w:r>
      <w:r w:rsidR="00293035">
        <w:rPr>
          <w:rFonts w:ascii="Arial" w:hAnsi="Arial" w:cs="Arial"/>
          <w:sz w:val="24"/>
          <w:szCs w:val="24"/>
        </w:rPr>
        <w:t>c</w:t>
      </w:r>
      <w:r w:rsidRPr="00CC6E22">
        <w:rPr>
          <w:rFonts w:ascii="Arial" w:hAnsi="Arial" w:cs="Arial"/>
          <w:sz w:val="24"/>
          <w:szCs w:val="24"/>
        </w:rPr>
        <w:t xml:space="preserve"> Mercier, cela ne peut être plus convaincant et révélateur car en accolant la première lettre des prénoms de Pierre, André et Domini</w:t>
      </w:r>
      <w:r w:rsidR="00293035">
        <w:rPr>
          <w:rFonts w:ascii="Arial" w:hAnsi="Arial" w:cs="Arial"/>
          <w:sz w:val="24"/>
          <w:szCs w:val="24"/>
        </w:rPr>
        <w:t>c</w:t>
      </w:r>
      <w:r w:rsidRPr="00CC6E22">
        <w:rPr>
          <w:rFonts w:ascii="Arial" w:hAnsi="Arial" w:cs="Arial"/>
          <w:sz w:val="24"/>
          <w:szCs w:val="24"/>
        </w:rPr>
        <w:t xml:space="preserve"> on peut dire qu’on a nous aussi notre programme PAD (programme d’adaptation de domicile) et je peux vous assurer que cette équipe forme un tout formidable, dynamique et créatif. Si vous préférez on peut aussi dire qu’AILIA a aussi son trio MCDo. On a la base avec la mémoire de l’organisme et de l’historique du mouvement pour l’accessibilité universelle avec Pierre, nos protéines avec André qui fournit l’énergie et les assaisonnements et le piquant avec la venue de Domini</w:t>
      </w:r>
      <w:r w:rsidR="0017718E">
        <w:rPr>
          <w:rFonts w:ascii="Arial" w:hAnsi="Arial" w:cs="Arial"/>
          <w:sz w:val="24"/>
          <w:szCs w:val="24"/>
        </w:rPr>
        <w:t>c</w:t>
      </w:r>
      <w:r w:rsidRPr="00CC6E22">
        <w:rPr>
          <w:rFonts w:ascii="Arial" w:hAnsi="Arial" w:cs="Arial"/>
          <w:sz w:val="24"/>
          <w:szCs w:val="24"/>
        </w:rPr>
        <w:t xml:space="preserve"> pour donner encore plus de saveur.</w:t>
      </w:r>
    </w:p>
    <w:p w14:paraId="346B1EC9" w14:textId="4C1D2E2B" w:rsidR="008A59A2" w:rsidRDefault="008A59A2" w:rsidP="008A59A2">
      <w:pPr>
        <w:jc w:val="both"/>
        <w:rPr>
          <w:rFonts w:ascii="Arial" w:hAnsi="Arial" w:cs="Arial"/>
          <w:bCs/>
          <w:sz w:val="24"/>
          <w:szCs w:val="24"/>
        </w:rPr>
      </w:pPr>
      <w:r>
        <w:rPr>
          <w:rFonts w:ascii="Arial" w:hAnsi="Arial" w:cs="Arial"/>
          <w:bCs/>
          <w:sz w:val="24"/>
          <w:szCs w:val="24"/>
        </w:rPr>
        <w:t xml:space="preserve">Cette année </w:t>
      </w:r>
      <w:r w:rsidR="00CC6E22">
        <w:rPr>
          <w:rFonts w:ascii="Arial" w:hAnsi="Arial" w:cs="Arial"/>
          <w:bCs/>
          <w:sz w:val="24"/>
          <w:szCs w:val="24"/>
        </w:rPr>
        <w:t>l’</w:t>
      </w:r>
      <w:r>
        <w:rPr>
          <w:rFonts w:ascii="Arial" w:hAnsi="Arial" w:cs="Arial"/>
          <w:bCs/>
          <w:sz w:val="24"/>
          <w:szCs w:val="24"/>
        </w:rPr>
        <w:t>AILIA s’est surpassé</w:t>
      </w:r>
      <w:r w:rsidR="00CC6E22">
        <w:rPr>
          <w:rFonts w:ascii="Arial" w:hAnsi="Arial" w:cs="Arial"/>
          <w:bCs/>
          <w:sz w:val="24"/>
          <w:szCs w:val="24"/>
        </w:rPr>
        <w:t>e</w:t>
      </w:r>
      <w:r>
        <w:rPr>
          <w:rFonts w:ascii="Arial" w:hAnsi="Arial" w:cs="Arial"/>
          <w:bCs/>
          <w:sz w:val="24"/>
          <w:szCs w:val="24"/>
        </w:rPr>
        <w:t xml:space="preserve"> en s’activant sur tous les fronts. La subvention a certes aidé à engager plus de personnel mais les connaissances et aptitudes de chacun ont permis un savant mélange et une chimie qui a contribué à améliorer et propulser plusieurs activités.</w:t>
      </w:r>
      <w:r w:rsidRPr="003B78A8">
        <w:rPr>
          <w:rFonts w:ascii="Arial" w:hAnsi="Arial" w:cs="Arial"/>
          <w:bCs/>
          <w:sz w:val="24"/>
          <w:szCs w:val="24"/>
        </w:rPr>
        <w:t xml:space="preserve"> </w:t>
      </w:r>
    </w:p>
    <w:p w14:paraId="0C88C4F0" w14:textId="6ABDFB93" w:rsidR="008A59A2" w:rsidRDefault="008A59A2" w:rsidP="008A59A2">
      <w:pPr>
        <w:jc w:val="both"/>
        <w:rPr>
          <w:rFonts w:ascii="Arial" w:hAnsi="Arial" w:cs="Arial"/>
          <w:bCs/>
          <w:sz w:val="24"/>
          <w:szCs w:val="24"/>
        </w:rPr>
      </w:pPr>
      <w:r>
        <w:rPr>
          <w:rFonts w:ascii="Arial" w:hAnsi="Arial" w:cs="Arial"/>
          <w:bCs/>
          <w:sz w:val="24"/>
          <w:szCs w:val="24"/>
        </w:rPr>
        <w:t xml:space="preserve">Le déménagement dans un local plus grand a eu aussi un effet très bénéfique. Les rencontres sont plus conviviales et les emplacements pour le travail plus fonctionnels. Les outils de gestion, l’achat de nouveaux programmes </w:t>
      </w:r>
      <w:r>
        <w:rPr>
          <w:rFonts w:ascii="Arial" w:hAnsi="Arial" w:cs="Arial"/>
          <w:bCs/>
          <w:sz w:val="24"/>
          <w:szCs w:val="24"/>
        </w:rPr>
        <w:lastRenderedPageBreak/>
        <w:t>informatiques, le recrutement de nombreux membres, le travail d’équipe avec la ressource PAIR pour une planification pour les prochains 4 ans tout en y incorporant la participation du CA, l’accroissement de la visibilité d’AILIA sur les réseaux sociaux et l’interaction avec les gens, la participation avec les partenaires auprès des décideurs et j’en passe.</w:t>
      </w:r>
    </w:p>
    <w:p w14:paraId="75F7DC56" w14:textId="638CBF60" w:rsidR="008A59A2" w:rsidRDefault="008A59A2" w:rsidP="008A59A2">
      <w:pPr>
        <w:jc w:val="both"/>
        <w:rPr>
          <w:rFonts w:ascii="Arial" w:hAnsi="Arial" w:cs="Arial"/>
          <w:bCs/>
          <w:sz w:val="24"/>
          <w:szCs w:val="24"/>
        </w:rPr>
      </w:pPr>
      <w:r>
        <w:rPr>
          <w:rFonts w:ascii="Arial" w:hAnsi="Arial" w:cs="Arial"/>
          <w:bCs/>
          <w:sz w:val="24"/>
          <w:szCs w:val="24"/>
        </w:rPr>
        <w:t>On ne peut souhaiter que ce nouveau souffle atteigne encore plus de monde et que tous ensemble on fasse un avenir meilleur pour faciliter la vie au quotidien de personnes atteintes d’un handicap.</w:t>
      </w:r>
    </w:p>
    <w:p w14:paraId="7A66F99C" w14:textId="5A279772" w:rsidR="007B77DE" w:rsidRDefault="008A59A2">
      <w:pPr>
        <w:rPr>
          <w:rFonts w:ascii="Arial" w:hAnsi="Arial" w:cs="Arial"/>
          <w:bCs/>
          <w:sz w:val="24"/>
          <w:szCs w:val="24"/>
        </w:rPr>
      </w:pPr>
      <w:r>
        <w:rPr>
          <w:rFonts w:ascii="Arial" w:hAnsi="Arial" w:cs="Arial"/>
          <w:bCs/>
          <w:sz w:val="24"/>
          <w:szCs w:val="24"/>
        </w:rPr>
        <w:t>Bon</w:t>
      </w:r>
      <w:r w:rsidR="007B77DE">
        <w:rPr>
          <w:rFonts w:ascii="Arial" w:hAnsi="Arial" w:cs="Arial"/>
          <w:bCs/>
          <w:sz w:val="24"/>
          <w:szCs w:val="24"/>
        </w:rPr>
        <w:t>ne</w:t>
      </w:r>
      <w:r>
        <w:rPr>
          <w:rFonts w:ascii="Arial" w:hAnsi="Arial" w:cs="Arial"/>
          <w:bCs/>
          <w:sz w:val="24"/>
          <w:szCs w:val="24"/>
        </w:rPr>
        <w:t xml:space="preserve"> AGA</w:t>
      </w:r>
      <w:r w:rsidR="007B77DE">
        <w:rPr>
          <w:rFonts w:ascii="Arial" w:hAnsi="Arial" w:cs="Arial"/>
          <w:bCs/>
          <w:sz w:val="24"/>
          <w:szCs w:val="24"/>
        </w:rPr>
        <w:t xml:space="preserve"> et une </w:t>
      </w:r>
      <w:r w:rsidR="006F660A">
        <w:rPr>
          <w:rFonts w:ascii="Arial" w:hAnsi="Arial" w:cs="Arial"/>
          <w:bCs/>
          <w:sz w:val="24"/>
          <w:szCs w:val="24"/>
        </w:rPr>
        <w:t>année 2025-2026 pleine de développement!</w:t>
      </w:r>
    </w:p>
    <w:p w14:paraId="6EC7A43B" w14:textId="1A1A6F55" w:rsidR="00294E2A" w:rsidRPr="000A1963" w:rsidRDefault="008A59A2">
      <w:pPr>
        <w:rPr>
          <w:rFonts w:ascii="Arial" w:hAnsi="Arial" w:cs="Arial"/>
          <w:sz w:val="24"/>
          <w:szCs w:val="24"/>
        </w:rPr>
      </w:pPr>
      <w:r w:rsidRPr="000A1963">
        <w:rPr>
          <w:rFonts w:ascii="Arial" w:eastAsia="Calibri" w:hAnsi="Arial" w:cs="Arial"/>
          <w:sz w:val="24"/>
          <w:szCs w:val="24"/>
        </w:rPr>
        <w:t>Danielle De Bellefeuille,</w:t>
      </w:r>
      <w:r w:rsidR="003E53DD">
        <w:rPr>
          <w:rFonts w:ascii="Arial" w:eastAsia="Calibri" w:hAnsi="Arial" w:cs="Arial"/>
          <w:sz w:val="24"/>
          <w:szCs w:val="24"/>
        </w:rPr>
        <w:br/>
      </w:r>
      <w:r w:rsidRPr="000A1963">
        <w:rPr>
          <w:rFonts w:ascii="Arial" w:eastAsia="Calibri" w:hAnsi="Arial" w:cs="Arial"/>
          <w:sz w:val="24"/>
          <w:szCs w:val="24"/>
        </w:rPr>
        <w:t>Présidente du conseil d’administration</w:t>
      </w:r>
    </w:p>
    <w:p w14:paraId="65A5067A" w14:textId="39E9CEED" w:rsidR="000B3D96" w:rsidRPr="000A1963" w:rsidRDefault="000B3D96" w:rsidP="00A03E53">
      <w:pPr>
        <w:pStyle w:val="Paragraphedeliste"/>
        <w:numPr>
          <w:ilvl w:val="0"/>
          <w:numId w:val="27"/>
        </w:numPr>
        <w:jc w:val="both"/>
        <w:rPr>
          <w:rFonts w:ascii="Arial" w:hAnsi="Arial" w:cs="Arial"/>
          <w:b/>
          <w:sz w:val="24"/>
          <w:szCs w:val="24"/>
          <w:u w:val="single"/>
        </w:rPr>
      </w:pPr>
      <w:r w:rsidRPr="000A1963">
        <w:rPr>
          <w:rFonts w:ascii="Arial" w:hAnsi="Arial" w:cs="Arial"/>
          <w:b/>
          <w:sz w:val="24"/>
          <w:szCs w:val="24"/>
          <w:u w:val="single"/>
        </w:rPr>
        <w:t>Rapport d’activités pour l’année 202</w:t>
      </w:r>
      <w:r w:rsidR="00BC5BEC">
        <w:rPr>
          <w:rFonts w:ascii="Arial" w:hAnsi="Arial" w:cs="Arial"/>
          <w:b/>
          <w:sz w:val="24"/>
          <w:szCs w:val="24"/>
          <w:u w:val="single"/>
        </w:rPr>
        <w:t>4</w:t>
      </w:r>
      <w:r w:rsidRPr="000A1963">
        <w:rPr>
          <w:rFonts w:ascii="Arial" w:hAnsi="Arial" w:cs="Arial"/>
          <w:b/>
          <w:sz w:val="24"/>
          <w:szCs w:val="24"/>
          <w:u w:val="single"/>
        </w:rPr>
        <w:t>-202</w:t>
      </w:r>
      <w:r w:rsidR="008F672B">
        <w:rPr>
          <w:rFonts w:ascii="Arial" w:hAnsi="Arial" w:cs="Arial"/>
          <w:b/>
          <w:sz w:val="24"/>
          <w:szCs w:val="24"/>
          <w:u w:val="single"/>
        </w:rPr>
        <w:t>5</w:t>
      </w:r>
    </w:p>
    <w:p w14:paraId="24837A97" w14:textId="77777777" w:rsidR="006568E9" w:rsidRPr="000A1963" w:rsidRDefault="006568E9" w:rsidP="00D25E01">
      <w:pPr>
        <w:pStyle w:val="Paragraphedeliste"/>
        <w:ind w:left="360"/>
        <w:jc w:val="both"/>
        <w:rPr>
          <w:rFonts w:ascii="Arial" w:hAnsi="Arial" w:cs="Arial"/>
          <w:b/>
          <w:sz w:val="24"/>
          <w:szCs w:val="24"/>
          <w:u w:val="single"/>
        </w:rPr>
      </w:pPr>
    </w:p>
    <w:p w14:paraId="42B48ED4" w14:textId="4756181C" w:rsidR="00D64322" w:rsidRPr="000A1963" w:rsidRDefault="00D64322" w:rsidP="00D25E01">
      <w:pPr>
        <w:pStyle w:val="Paragraphedeliste"/>
        <w:numPr>
          <w:ilvl w:val="1"/>
          <w:numId w:val="4"/>
        </w:numPr>
        <w:jc w:val="both"/>
        <w:rPr>
          <w:rFonts w:ascii="Arial" w:hAnsi="Arial" w:cs="Arial"/>
          <w:b/>
          <w:sz w:val="24"/>
          <w:szCs w:val="24"/>
          <w:u w:val="single"/>
        </w:rPr>
      </w:pPr>
      <w:r w:rsidRPr="000A1963">
        <w:rPr>
          <w:rFonts w:ascii="Arial" w:hAnsi="Arial" w:cs="Arial"/>
          <w:b/>
          <w:sz w:val="24"/>
          <w:szCs w:val="24"/>
          <w:u w:val="single"/>
        </w:rPr>
        <w:t>Mot du directeur général</w:t>
      </w:r>
    </w:p>
    <w:p w14:paraId="189515E8" w14:textId="0CD72BAC" w:rsidR="009D7F90" w:rsidRPr="000A1963" w:rsidRDefault="00C20E59" w:rsidP="00D25E01">
      <w:pPr>
        <w:jc w:val="both"/>
        <w:rPr>
          <w:rFonts w:ascii="Arial" w:eastAsia="Calibri" w:hAnsi="Arial" w:cs="Arial"/>
          <w:sz w:val="24"/>
          <w:szCs w:val="24"/>
        </w:rPr>
      </w:pPr>
      <w:r>
        <w:rPr>
          <w:rFonts w:ascii="Arial" w:eastAsia="Calibri" w:hAnsi="Arial" w:cs="Arial"/>
          <w:sz w:val="24"/>
          <w:szCs w:val="24"/>
        </w:rPr>
        <w:t>Cette première année</w:t>
      </w:r>
      <w:r w:rsidR="00782DAF">
        <w:rPr>
          <w:rFonts w:ascii="Arial" w:eastAsia="Calibri" w:hAnsi="Arial" w:cs="Arial"/>
          <w:sz w:val="24"/>
          <w:szCs w:val="24"/>
        </w:rPr>
        <w:t xml:space="preserve"> administrative</w:t>
      </w:r>
      <w:r>
        <w:rPr>
          <w:rFonts w:ascii="Arial" w:eastAsia="Calibri" w:hAnsi="Arial" w:cs="Arial"/>
          <w:sz w:val="24"/>
          <w:szCs w:val="24"/>
        </w:rPr>
        <w:t xml:space="preserve"> complète</w:t>
      </w:r>
      <w:r w:rsidR="009D7F90">
        <w:rPr>
          <w:rFonts w:ascii="Arial" w:eastAsia="Calibri" w:hAnsi="Arial" w:cs="Arial"/>
          <w:sz w:val="24"/>
          <w:szCs w:val="24"/>
        </w:rPr>
        <w:t xml:space="preserve"> dans mon rôle a été faite de surprises et d’avancement</w:t>
      </w:r>
      <w:r w:rsidR="00FF1C64">
        <w:rPr>
          <w:rFonts w:ascii="Arial" w:eastAsia="Calibri" w:hAnsi="Arial" w:cs="Arial"/>
          <w:sz w:val="24"/>
          <w:szCs w:val="24"/>
        </w:rPr>
        <w:t>s</w:t>
      </w:r>
      <w:r w:rsidR="009D7F90">
        <w:rPr>
          <w:rFonts w:ascii="Arial" w:eastAsia="Calibri" w:hAnsi="Arial" w:cs="Arial"/>
          <w:sz w:val="24"/>
          <w:szCs w:val="24"/>
        </w:rPr>
        <w:t xml:space="preserve"> notable</w:t>
      </w:r>
      <w:r w:rsidR="00FF1C64">
        <w:rPr>
          <w:rFonts w:ascii="Arial" w:eastAsia="Calibri" w:hAnsi="Arial" w:cs="Arial"/>
          <w:sz w:val="24"/>
          <w:szCs w:val="24"/>
        </w:rPr>
        <w:t>s</w:t>
      </w:r>
      <w:r w:rsidR="009D7F90">
        <w:rPr>
          <w:rFonts w:ascii="Arial" w:eastAsia="Calibri" w:hAnsi="Arial" w:cs="Arial"/>
          <w:sz w:val="24"/>
          <w:szCs w:val="24"/>
        </w:rPr>
        <w:t xml:space="preserve"> pour le développement de l’AILIA!</w:t>
      </w:r>
    </w:p>
    <w:p w14:paraId="3A2240A2" w14:textId="70B10916" w:rsidR="00DC435D" w:rsidRDefault="00DC435D" w:rsidP="00DC435D">
      <w:pPr>
        <w:jc w:val="both"/>
        <w:rPr>
          <w:rFonts w:ascii="Arial" w:eastAsia="Calibri" w:hAnsi="Arial" w:cs="Arial"/>
          <w:sz w:val="24"/>
          <w:szCs w:val="24"/>
        </w:rPr>
      </w:pPr>
      <w:r>
        <w:rPr>
          <w:rFonts w:ascii="Arial" w:eastAsia="Calibri" w:hAnsi="Arial" w:cs="Arial"/>
          <w:sz w:val="24"/>
          <w:szCs w:val="24"/>
        </w:rPr>
        <w:t>Avec l</w:t>
      </w:r>
      <w:r w:rsidRPr="000A1963">
        <w:rPr>
          <w:rFonts w:ascii="Arial" w:eastAsia="Calibri" w:hAnsi="Arial" w:cs="Arial"/>
          <w:sz w:val="24"/>
          <w:szCs w:val="24"/>
        </w:rPr>
        <w:t xml:space="preserve">es membres du conseil d’administration, </w:t>
      </w:r>
      <w:r>
        <w:rPr>
          <w:rFonts w:ascii="Arial" w:eastAsia="Calibri" w:hAnsi="Arial" w:cs="Arial"/>
          <w:sz w:val="24"/>
          <w:szCs w:val="24"/>
        </w:rPr>
        <w:t>toujours aussi</w:t>
      </w:r>
      <w:r w:rsidRPr="000A1963">
        <w:rPr>
          <w:rFonts w:ascii="Arial" w:eastAsia="Calibri" w:hAnsi="Arial" w:cs="Arial"/>
          <w:sz w:val="24"/>
          <w:szCs w:val="24"/>
        </w:rPr>
        <w:t xml:space="preserve"> impliqué depuis </w:t>
      </w:r>
      <w:r w:rsidR="00285DDF">
        <w:rPr>
          <w:rFonts w:ascii="Arial" w:eastAsia="Calibri" w:hAnsi="Arial" w:cs="Arial"/>
          <w:sz w:val="24"/>
          <w:szCs w:val="24"/>
        </w:rPr>
        <w:t>toutes ces</w:t>
      </w:r>
      <w:r w:rsidRPr="000A1963">
        <w:rPr>
          <w:rFonts w:ascii="Arial" w:eastAsia="Calibri" w:hAnsi="Arial" w:cs="Arial"/>
          <w:sz w:val="24"/>
          <w:szCs w:val="24"/>
        </w:rPr>
        <w:t xml:space="preserve"> années</w:t>
      </w:r>
      <w:r w:rsidR="001536B0">
        <w:rPr>
          <w:rFonts w:ascii="Arial" w:eastAsia="Calibri" w:hAnsi="Arial" w:cs="Arial"/>
          <w:sz w:val="24"/>
          <w:szCs w:val="24"/>
        </w:rPr>
        <w:t>,</w:t>
      </w:r>
      <w:r w:rsidR="00BB0661">
        <w:rPr>
          <w:rFonts w:ascii="Arial" w:eastAsia="Calibri" w:hAnsi="Arial" w:cs="Arial"/>
          <w:sz w:val="24"/>
          <w:szCs w:val="24"/>
        </w:rPr>
        <w:t xml:space="preserve"> </w:t>
      </w:r>
      <w:r w:rsidR="001536B0">
        <w:rPr>
          <w:rFonts w:ascii="Arial" w:eastAsia="Calibri" w:hAnsi="Arial" w:cs="Arial"/>
          <w:sz w:val="24"/>
          <w:szCs w:val="24"/>
        </w:rPr>
        <w:t>nous avons eu</w:t>
      </w:r>
      <w:r w:rsidR="00782DAF">
        <w:rPr>
          <w:rFonts w:ascii="Arial" w:eastAsia="Calibri" w:hAnsi="Arial" w:cs="Arial"/>
          <w:sz w:val="24"/>
          <w:szCs w:val="24"/>
        </w:rPr>
        <w:t>,</w:t>
      </w:r>
      <w:r w:rsidR="00285DDF">
        <w:rPr>
          <w:rFonts w:ascii="Arial" w:eastAsia="Calibri" w:hAnsi="Arial" w:cs="Arial"/>
          <w:sz w:val="24"/>
          <w:szCs w:val="24"/>
        </w:rPr>
        <w:t xml:space="preserve"> </w:t>
      </w:r>
      <w:r w:rsidR="00BB0661">
        <w:rPr>
          <w:rFonts w:ascii="Arial" w:eastAsia="Calibri" w:hAnsi="Arial" w:cs="Arial"/>
          <w:sz w:val="24"/>
          <w:szCs w:val="24"/>
        </w:rPr>
        <w:t>au courant de l’automne</w:t>
      </w:r>
      <w:r w:rsidR="001536B0">
        <w:rPr>
          <w:rFonts w:ascii="Arial" w:eastAsia="Calibri" w:hAnsi="Arial" w:cs="Arial"/>
          <w:sz w:val="24"/>
          <w:szCs w:val="24"/>
        </w:rPr>
        <w:t>,</w:t>
      </w:r>
      <w:r w:rsidR="00BB0661">
        <w:rPr>
          <w:rFonts w:ascii="Arial" w:eastAsia="Calibri" w:hAnsi="Arial" w:cs="Arial"/>
          <w:sz w:val="24"/>
          <w:szCs w:val="24"/>
        </w:rPr>
        <w:t xml:space="preserve"> </w:t>
      </w:r>
      <w:r w:rsidR="00285DDF">
        <w:rPr>
          <w:rFonts w:ascii="Arial" w:eastAsia="Calibri" w:hAnsi="Arial" w:cs="Arial"/>
          <w:sz w:val="24"/>
          <w:szCs w:val="24"/>
        </w:rPr>
        <w:t xml:space="preserve">à gérer </w:t>
      </w:r>
      <w:r w:rsidR="00FA65D5">
        <w:rPr>
          <w:rFonts w:ascii="Arial" w:eastAsia="Calibri" w:hAnsi="Arial" w:cs="Arial"/>
          <w:sz w:val="24"/>
          <w:szCs w:val="24"/>
        </w:rPr>
        <w:t>u</w:t>
      </w:r>
      <w:r w:rsidR="00BB60C2">
        <w:rPr>
          <w:rFonts w:ascii="Arial" w:eastAsia="Calibri" w:hAnsi="Arial" w:cs="Arial"/>
          <w:sz w:val="24"/>
          <w:szCs w:val="24"/>
        </w:rPr>
        <w:t>n enjeu de liquidité causé</w:t>
      </w:r>
      <w:r w:rsidR="00BB0661">
        <w:rPr>
          <w:rFonts w:ascii="Arial" w:eastAsia="Calibri" w:hAnsi="Arial" w:cs="Arial"/>
          <w:sz w:val="24"/>
          <w:szCs w:val="24"/>
        </w:rPr>
        <w:t xml:space="preserve"> par le retard</w:t>
      </w:r>
      <w:r w:rsidR="00285DDF">
        <w:rPr>
          <w:rFonts w:ascii="Arial" w:eastAsia="Calibri" w:hAnsi="Arial" w:cs="Arial"/>
          <w:sz w:val="24"/>
          <w:szCs w:val="24"/>
        </w:rPr>
        <w:t xml:space="preserve"> de paiement de notre subvention</w:t>
      </w:r>
      <w:r w:rsidR="001536B0">
        <w:rPr>
          <w:rFonts w:ascii="Arial" w:eastAsia="Calibri" w:hAnsi="Arial" w:cs="Arial"/>
          <w:sz w:val="24"/>
          <w:szCs w:val="24"/>
        </w:rPr>
        <w:t xml:space="preserve">. Cela n’a pas empêché de </w:t>
      </w:r>
      <w:r w:rsidR="00782DAF">
        <w:rPr>
          <w:rFonts w:ascii="Arial" w:eastAsia="Calibri" w:hAnsi="Arial" w:cs="Arial"/>
          <w:sz w:val="24"/>
          <w:szCs w:val="24"/>
        </w:rPr>
        <w:t>poursuivre nos démarches</w:t>
      </w:r>
      <w:r w:rsidR="004958FB">
        <w:rPr>
          <w:rFonts w:ascii="Arial" w:eastAsia="Calibri" w:hAnsi="Arial" w:cs="Arial"/>
          <w:sz w:val="24"/>
          <w:szCs w:val="24"/>
        </w:rPr>
        <w:t xml:space="preserve"> et nos implications</w:t>
      </w:r>
      <w:r w:rsidR="00F10C61">
        <w:rPr>
          <w:rFonts w:ascii="Arial" w:eastAsia="Calibri" w:hAnsi="Arial" w:cs="Arial"/>
          <w:sz w:val="24"/>
          <w:szCs w:val="24"/>
        </w:rPr>
        <w:t>.</w:t>
      </w:r>
    </w:p>
    <w:p w14:paraId="3E04DFB7" w14:textId="6A28FEFC" w:rsidR="00F10C61" w:rsidRDefault="00A12860" w:rsidP="00DC435D">
      <w:pPr>
        <w:jc w:val="both"/>
        <w:rPr>
          <w:rFonts w:ascii="Arial" w:eastAsia="Calibri" w:hAnsi="Arial" w:cs="Arial"/>
          <w:sz w:val="24"/>
          <w:szCs w:val="24"/>
        </w:rPr>
      </w:pPr>
      <w:r>
        <w:rPr>
          <w:rFonts w:ascii="Arial" w:eastAsia="Calibri" w:hAnsi="Arial" w:cs="Arial"/>
          <w:sz w:val="24"/>
          <w:szCs w:val="24"/>
        </w:rPr>
        <w:t>C’est donc en décembre que notre s</w:t>
      </w:r>
      <w:r w:rsidR="00F10C61" w:rsidRPr="00F10C61">
        <w:rPr>
          <w:rFonts w:ascii="Arial" w:eastAsia="Calibri" w:hAnsi="Arial" w:cs="Arial"/>
          <w:sz w:val="24"/>
          <w:szCs w:val="24"/>
        </w:rPr>
        <w:t>ubvention en soutien à la mission globale du PAOC de la SHQ a été haussée de façon significative</w:t>
      </w:r>
      <w:r w:rsidR="009A15ED">
        <w:rPr>
          <w:rFonts w:ascii="Arial" w:eastAsia="Calibri" w:hAnsi="Arial" w:cs="Arial"/>
          <w:sz w:val="24"/>
          <w:szCs w:val="24"/>
        </w:rPr>
        <w:t>, soit 60%</w:t>
      </w:r>
      <w:r w:rsidR="001F04F6">
        <w:rPr>
          <w:rFonts w:ascii="Arial" w:eastAsia="Calibri" w:hAnsi="Arial" w:cs="Arial"/>
          <w:sz w:val="24"/>
          <w:szCs w:val="24"/>
        </w:rPr>
        <w:t>.</w:t>
      </w:r>
      <w:r w:rsidR="00BC6360">
        <w:rPr>
          <w:rFonts w:ascii="Arial" w:eastAsia="Calibri" w:hAnsi="Arial" w:cs="Arial"/>
          <w:sz w:val="24"/>
          <w:szCs w:val="24"/>
        </w:rPr>
        <w:t xml:space="preserve"> Le CA a </w:t>
      </w:r>
      <w:r w:rsidR="00E02BAF">
        <w:rPr>
          <w:rFonts w:ascii="Arial" w:eastAsia="Calibri" w:hAnsi="Arial" w:cs="Arial"/>
          <w:sz w:val="24"/>
          <w:szCs w:val="24"/>
        </w:rPr>
        <w:t>agi</w:t>
      </w:r>
      <w:r w:rsidR="00BC6360">
        <w:rPr>
          <w:rFonts w:ascii="Arial" w:eastAsia="Calibri" w:hAnsi="Arial" w:cs="Arial"/>
          <w:sz w:val="24"/>
          <w:szCs w:val="24"/>
        </w:rPr>
        <w:t xml:space="preserve"> immédiatement en créant </w:t>
      </w:r>
      <w:r w:rsidR="001F04F6">
        <w:rPr>
          <w:rFonts w:ascii="Arial" w:eastAsia="Calibri" w:hAnsi="Arial" w:cs="Arial"/>
          <w:sz w:val="24"/>
          <w:szCs w:val="24"/>
        </w:rPr>
        <w:t>dès</w:t>
      </w:r>
      <w:r w:rsidR="00806251">
        <w:rPr>
          <w:rFonts w:ascii="Arial" w:eastAsia="Calibri" w:hAnsi="Arial" w:cs="Arial"/>
          <w:sz w:val="24"/>
          <w:szCs w:val="24"/>
        </w:rPr>
        <w:t xml:space="preserve"> janvier </w:t>
      </w:r>
      <w:r w:rsidR="00F10C61" w:rsidRPr="00F10C61">
        <w:rPr>
          <w:rFonts w:ascii="Arial" w:eastAsia="Calibri" w:hAnsi="Arial" w:cs="Arial"/>
          <w:sz w:val="24"/>
          <w:szCs w:val="24"/>
        </w:rPr>
        <w:t xml:space="preserve">un nouveau poste permanent d'agent de développement, </w:t>
      </w:r>
      <w:r w:rsidR="00FE36EE">
        <w:rPr>
          <w:rFonts w:ascii="Arial" w:eastAsia="Calibri" w:hAnsi="Arial" w:cs="Arial"/>
          <w:sz w:val="24"/>
          <w:szCs w:val="24"/>
        </w:rPr>
        <w:t xml:space="preserve">en plus de </w:t>
      </w:r>
      <w:r w:rsidR="00F10C61" w:rsidRPr="00F10C61">
        <w:rPr>
          <w:rFonts w:ascii="Arial" w:eastAsia="Calibri" w:hAnsi="Arial" w:cs="Arial"/>
          <w:sz w:val="24"/>
          <w:szCs w:val="24"/>
        </w:rPr>
        <w:t>déménage</w:t>
      </w:r>
      <w:r w:rsidR="00FE36EE">
        <w:rPr>
          <w:rFonts w:ascii="Arial" w:eastAsia="Calibri" w:hAnsi="Arial" w:cs="Arial"/>
          <w:sz w:val="24"/>
          <w:szCs w:val="24"/>
        </w:rPr>
        <w:t>r</w:t>
      </w:r>
      <w:r w:rsidR="00806251">
        <w:rPr>
          <w:rFonts w:ascii="Arial" w:eastAsia="Calibri" w:hAnsi="Arial" w:cs="Arial"/>
          <w:sz w:val="24"/>
          <w:szCs w:val="24"/>
        </w:rPr>
        <w:t xml:space="preserve"> </w:t>
      </w:r>
      <w:r w:rsidR="001C39B1">
        <w:rPr>
          <w:rFonts w:ascii="Arial" w:eastAsia="Calibri" w:hAnsi="Arial" w:cs="Arial"/>
          <w:sz w:val="24"/>
          <w:szCs w:val="24"/>
        </w:rPr>
        <w:t>en</w:t>
      </w:r>
      <w:r w:rsidR="00806251">
        <w:rPr>
          <w:rFonts w:ascii="Arial" w:eastAsia="Calibri" w:hAnsi="Arial" w:cs="Arial"/>
          <w:sz w:val="24"/>
          <w:szCs w:val="24"/>
        </w:rPr>
        <w:t xml:space="preserve"> mars</w:t>
      </w:r>
      <w:r w:rsidR="00F10C61" w:rsidRPr="00F10C61">
        <w:rPr>
          <w:rFonts w:ascii="Arial" w:eastAsia="Calibri" w:hAnsi="Arial" w:cs="Arial"/>
          <w:sz w:val="24"/>
          <w:szCs w:val="24"/>
        </w:rPr>
        <w:t xml:space="preserve"> dans un nouveau local adapté à nos besoins et </w:t>
      </w:r>
      <w:r w:rsidR="00763215">
        <w:rPr>
          <w:rFonts w:ascii="Arial" w:eastAsia="Calibri" w:hAnsi="Arial" w:cs="Arial"/>
          <w:sz w:val="24"/>
          <w:szCs w:val="24"/>
        </w:rPr>
        <w:t>pourvu</w:t>
      </w:r>
      <w:r w:rsidR="00F10C61" w:rsidRPr="00F10C61">
        <w:rPr>
          <w:rFonts w:ascii="Arial" w:eastAsia="Calibri" w:hAnsi="Arial" w:cs="Arial"/>
          <w:sz w:val="24"/>
          <w:szCs w:val="24"/>
        </w:rPr>
        <w:t xml:space="preserve"> d'équipement audio-visuel </w:t>
      </w:r>
      <w:r w:rsidR="001C39B1">
        <w:rPr>
          <w:rFonts w:ascii="Arial" w:eastAsia="Calibri" w:hAnsi="Arial" w:cs="Arial"/>
          <w:sz w:val="24"/>
          <w:szCs w:val="24"/>
        </w:rPr>
        <w:t>pouvant</w:t>
      </w:r>
      <w:r w:rsidR="00F10C61" w:rsidRPr="00F10C61">
        <w:rPr>
          <w:rFonts w:ascii="Arial" w:eastAsia="Calibri" w:hAnsi="Arial" w:cs="Arial"/>
          <w:sz w:val="24"/>
          <w:szCs w:val="24"/>
        </w:rPr>
        <w:t xml:space="preserve"> offrir des formations et tenir des rencontres virtuelles dans </w:t>
      </w:r>
      <w:r w:rsidR="00763215">
        <w:rPr>
          <w:rFonts w:ascii="Arial" w:eastAsia="Calibri" w:hAnsi="Arial" w:cs="Arial"/>
          <w:sz w:val="24"/>
          <w:szCs w:val="24"/>
        </w:rPr>
        <w:t>des</w:t>
      </w:r>
      <w:r w:rsidR="00F10C61" w:rsidRPr="00F10C61">
        <w:rPr>
          <w:rFonts w:ascii="Arial" w:eastAsia="Calibri" w:hAnsi="Arial" w:cs="Arial"/>
          <w:sz w:val="24"/>
          <w:szCs w:val="24"/>
        </w:rPr>
        <w:t xml:space="preserve"> conditions</w:t>
      </w:r>
      <w:r w:rsidR="00763215">
        <w:rPr>
          <w:rFonts w:ascii="Arial" w:eastAsia="Calibri" w:hAnsi="Arial" w:cs="Arial"/>
          <w:sz w:val="24"/>
          <w:szCs w:val="24"/>
        </w:rPr>
        <w:t xml:space="preserve"> optimales</w:t>
      </w:r>
      <w:r w:rsidR="00F10C61" w:rsidRPr="00F10C61">
        <w:rPr>
          <w:rFonts w:ascii="Arial" w:eastAsia="Calibri" w:hAnsi="Arial" w:cs="Arial"/>
          <w:sz w:val="24"/>
          <w:szCs w:val="24"/>
        </w:rPr>
        <w:t>!</w:t>
      </w:r>
    </w:p>
    <w:p w14:paraId="25A8EC4F" w14:textId="5FA9B91E" w:rsidR="00E325F8" w:rsidRPr="00E325F8" w:rsidRDefault="00894BE2" w:rsidP="00E325F8">
      <w:pPr>
        <w:jc w:val="both"/>
        <w:rPr>
          <w:rFonts w:ascii="Arial" w:eastAsia="Calibri" w:hAnsi="Arial" w:cs="Arial"/>
          <w:sz w:val="24"/>
          <w:szCs w:val="24"/>
        </w:rPr>
      </w:pPr>
      <w:r>
        <w:rPr>
          <w:rFonts w:ascii="Arial" w:eastAsia="Calibri" w:hAnsi="Arial" w:cs="Arial"/>
          <w:sz w:val="24"/>
          <w:szCs w:val="24"/>
        </w:rPr>
        <w:t xml:space="preserve">En </w:t>
      </w:r>
      <w:r w:rsidR="00E325F8" w:rsidRPr="00E325F8">
        <w:rPr>
          <w:rFonts w:ascii="Arial" w:eastAsia="Calibri" w:hAnsi="Arial" w:cs="Arial"/>
          <w:sz w:val="24"/>
          <w:szCs w:val="24"/>
        </w:rPr>
        <w:t xml:space="preserve">janvier dernier l'AILIA </w:t>
      </w:r>
      <w:r w:rsidR="00AF7038">
        <w:rPr>
          <w:rFonts w:ascii="Arial" w:eastAsia="Calibri" w:hAnsi="Arial" w:cs="Arial"/>
          <w:sz w:val="24"/>
          <w:szCs w:val="24"/>
        </w:rPr>
        <w:t>a rencontré</w:t>
      </w:r>
      <w:r>
        <w:rPr>
          <w:rFonts w:ascii="Arial" w:eastAsia="Calibri" w:hAnsi="Arial" w:cs="Arial"/>
          <w:sz w:val="24"/>
          <w:szCs w:val="24"/>
        </w:rPr>
        <w:t xml:space="preserve"> M</w:t>
      </w:r>
      <w:r w:rsidR="0073469D">
        <w:rPr>
          <w:rFonts w:ascii="Arial" w:eastAsia="Calibri" w:hAnsi="Arial" w:cs="Arial"/>
          <w:sz w:val="24"/>
          <w:szCs w:val="24"/>
        </w:rPr>
        <w:t>.</w:t>
      </w:r>
      <w:r w:rsidR="000A165F">
        <w:rPr>
          <w:rFonts w:ascii="Arial" w:eastAsia="Calibri" w:hAnsi="Arial" w:cs="Arial"/>
          <w:sz w:val="24"/>
          <w:szCs w:val="24"/>
        </w:rPr>
        <w:t xml:space="preserve"> Lionel</w:t>
      </w:r>
      <w:r w:rsidR="00E325F8" w:rsidRPr="00E325F8">
        <w:rPr>
          <w:rFonts w:ascii="Arial" w:eastAsia="Calibri" w:hAnsi="Arial" w:cs="Arial"/>
          <w:sz w:val="24"/>
          <w:szCs w:val="24"/>
        </w:rPr>
        <w:t xml:space="preserve"> Carmant</w:t>
      </w:r>
      <w:r w:rsidR="00AF7038">
        <w:rPr>
          <w:rFonts w:ascii="Arial" w:eastAsia="Calibri" w:hAnsi="Arial" w:cs="Arial"/>
          <w:sz w:val="24"/>
          <w:szCs w:val="24"/>
        </w:rPr>
        <w:t>,</w:t>
      </w:r>
      <w:r w:rsidR="000A165F">
        <w:rPr>
          <w:rFonts w:ascii="Arial" w:eastAsia="Calibri" w:hAnsi="Arial" w:cs="Arial"/>
          <w:sz w:val="24"/>
          <w:szCs w:val="24"/>
        </w:rPr>
        <w:t xml:space="preserve"> </w:t>
      </w:r>
      <w:r w:rsidR="001A020C">
        <w:rPr>
          <w:rFonts w:ascii="Arial" w:eastAsia="Calibri" w:hAnsi="Arial" w:cs="Arial"/>
          <w:sz w:val="24"/>
          <w:szCs w:val="24"/>
        </w:rPr>
        <w:t>ministre responsable</w:t>
      </w:r>
      <w:r w:rsidR="000A165F">
        <w:rPr>
          <w:rFonts w:ascii="Arial" w:eastAsia="Calibri" w:hAnsi="Arial" w:cs="Arial"/>
          <w:sz w:val="24"/>
          <w:szCs w:val="24"/>
        </w:rPr>
        <w:t xml:space="preserve"> des services sociaux.</w:t>
      </w:r>
      <w:r w:rsidR="00E6691A">
        <w:rPr>
          <w:rFonts w:ascii="Arial" w:eastAsia="Calibri" w:hAnsi="Arial" w:cs="Arial"/>
          <w:sz w:val="24"/>
          <w:szCs w:val="24"/>
        </w:rPr>
        <w:t xml:space="preserve"> Nous tenons à souligner qu’i</w:t>
      </w:r>
      <w:r w:rsidR="00E325F8" w:rsidRPr="00E325F8">
        <w:rPr>
          <w:rFonts w:ascii="Arial" w:eastAsia="Calibri" w:hAnsi="Arial" w:cs="Arial"/>
          <w:sz w:val="24"/>
          <w:szCs w:val="24"/>
        </w:rPr>
        <w:t xml:space="preserve">l s'est montré très ouvert </w:t>
      </w:r>
      <w:r w:rsidR="00E6691A">
        <w:rPr>
          <w:rFonts w:ascii="Arial" w:eastAsia="Calibri" w:hAnsi="Arial" w:cs="Arial"/>
          <w:sz w:val="24"/>
          <w:szCs w:val="24"/>
        </w:rPr>
        <w:t>à nos</w:t>
      </w:r>
      <w:r w:rsidR="00E325F8" w:rsidRPr="00E325F8">
        <w:rPr>
          <w:rFonts w:ascii="Arial" w:eastAsia="Calibri" w:hAnsi="Arial" w:cs="Arial"/>
          <w:sz w:val="24"/>
          <w:szCs w:val="24"/>
        </w:rPr>
        <w:t xml:space="preserve"> revendications </w:t>
      </w:r>
      <w:r w:rsidR="00E6691A">
        <w:rPr>
          <w:rFonts w:ascii="Arial" w:eastAsia="Calibri" w:hAnsi="Arial" w:cs="Arial"/>
          <w:sz w:val="24"/>
          <w:szCs w:val="24"/>
        </w:rPr>
        <w:t>pour faire changer les normes</w:t>
      </w:r>
      <w:r w:rsidR="00533278">
        <w:rPr>
          <w:rFonts w:ascii="Arial" w:eastAsia="Calibri" w:hAnsi="Arial" w:cs="Arial"/>
          <w:sz w:val="24"/>
          <w:szCs w:val="24"/>
        </w:rPr>
        <w:t xml:space="preserve"> de construction</w:t>
      </w:r>
      <w:r w:rsidR="00430099">
        <w:rPr>
          <w:rFonts w:ascii="Arial" w:eastAsia="Calibri" w:hAnsi="Arial" w:cs="Arial"/>
          <w:sz w:val="24"/>
          <w:szCs w:val="24"/>
        </w:rPr>
        <w:t xml:space="preserve"> pour plus d’accessibilité</w:t>
      </w:r>
      <w:r w:rsidR="00533278">
        <w:rPr>
          <w:rFonts w:ascii="Arial" w:eastAsia="Calibri" w:hAnsi="Arial" w:cs="Arial"/>
          <w:sz w:val="24"/>
          <w:szCs w:val="24"/>
        </w:rPr>
        <w:t xml:space="preserve">, en nous offrant </w:t>
      </w:r>
      <w:r w:rsidR="00E325F8" w:rsidRPr="00E325F8">
        <w:rPr>
          <w:rFonts w:ascii="Arial" w:eastAsia="Calibri" w:hAnsi="Arial" w:cs="Arial"/>
          <w:sz w:val="24"/>
          <w:szCs w:val="24"/>
        </w:rPr>
        <w:t>de transmettre nos demande</w:t>
      </w:r>
      <w:r w:rsidR="00B81E88">
        <w:rPr>
          <w:rFonts w:ascii="Arial" w:eastAsia="Calibri" w:hAnsi="Arial" w:cs="Arial"/>
          <w:sz w:val="24"/>
          <w:szCs w:val="24"/>
        </w:rPr>
        <w:t>s</w:t>
      </w:r>
      <w:r w:rsidR="00E325F8" w:rsidRPr="00E325F8">
        <w:rPr>
          <w:rFonts w:ascii="Arial" w:eastAsia="Calibri" w:hAnsi="Arial" w:cs="Arial"/>
          <w:sz w:val="24"/>
          <w:szCs w:val="24"/>
        </w:rPr>
        <w:t xml:space="preserve"> à ses collègues du conseil des ministres.</w:t>
      </w:r>
      <w:r w:rsidR="00533278">
        <w:rPr>
          <w:rFonts w:ascii="Arial" w:eastAsia="Calibri" w:hAnsi="Arial" w:cs="Arial"/>
          <w:sz w:val="24"/>
          <w:szCs w:val="24"/>
        </w:rPr>
        <w:t xml:space="preserve"> </w:t>
      </w:r>
      <w:r w:rsidR="00E325F8" w:rsidRPr="00E325F8">
        <w:rPr>
          <w:rFonts w:ascii="Arial" w:eastAsia="Calibri" w:hAnsi="Arial" w:cs="Arial"/>
          <w:sz w:val="24"/>
          <w:szCs w:val="24"/>
        </w:rPr>
        <w:t xml:space="preserve">Nous avons donc interpellé nos partenaires régionaux et nationaux pour développer une plate-forme </w:t>
      </w:r>
      <w:r w:rsidR="001A020C">
        <w:rPr>
          <w:rFonts w:ascii="Arial" w:eastAsia="Calibri" w:hAnsi="Arial" w:cs="Arial"/>
          <w:sz w:val="24"/>
          <w:szCs w:val="24"/>
        </w:rPr>
        <w:t>détaillée qui sera présentée plus tard cette année</w:t>
      </w:r>
      <w:r w:rsidR="00E325F8" w:rsidRPr="00E325F8">
        <w:rPr>
          <w:rFonts w:ascii="Arial" w:eastAsia="Calibri" w:hAnsi="Arial" w:cs="Arial"/>
          <w:sz w:val="24"/>
          <w:szCs w:val="24"/>
        </w:rPr>
        <w:t>.</w:t>
      </w:r>
    </w:p>
    <w:p w14:paraId="420518C2" w14:textId="1B8883E5" w:rsidR="00DD6CD6" w:rsidRPr="000A1963" w:rsidRDefault="001343FF" w:rsidP="00D25E01">
      <w:pPr>
        <w:jc w:val="both"/>
        <w:rPr>
          <w:rFonts w:ascii="Arial" w:eastAsia="Calibri" w:hAnsi="Arial" w:cs="Arial"/>
          <w:sz w:val="24"/>
          <w:szCs w:val="24"/>
        </w:rPr>
      </w:pPr>
      <w:r>
        <w:rPr>
          <w:rFonts w:ascii="Arial" w:eastAsia="Calibri" w:hAnsi="Arial" w:cs="Arial"/>
          <w:sz w:val="24"/>
          <w:szCs w:val="24"/>
        </w:rPr>
        <w:t>2024</w:t>
      </w:r>
      <w:r w:rsidR="00F904AF">
        <w:rPr>
          <w:rFonts w:ascii="Arial" w:eastAsia="Calibri" w:hAnsi="Arial" w:cs="Arial"/>
          <w:sz w:val="24"/>
          <w:szCs w:val="24"/>
        </w:rPr>
        <w:t xml:space="preserve">-2025 a été l’année d’une </w:t>
      </w:r>
      <w:r w:rsidR="0094669F">
        <w:rPr>
          <w:rFonts w:ascii="Arial" w:eastAsia="Calibri" w:hAnsi="Arial" w:cs="Arial"/>
          <w:sz w:val="24"/>
          <w:szCs w:val="24"/>
        </w:rPr>
        <w:t>démarche de planification stratégique</w:t>
      </w:r>
      <w:r>
        <w:rPr>
          <w:rFonts w:ascii="Arial" w:eastAsia="Calibri" w:hAnsi="Arial" w:cs="Arial"/>
          <w:sz w:val="24"/>
          <w:szCs w:val="24"/>
        </w:rPr>
        <w:t>,</w:t>
      </w:r>
      <w:r w:rsidR="00D36AD7">
        <w:rPr>
          <w:rFonts w:ascii="Arial" w:eastAsia="Calibri" w:hAnsi="Arial" w:cs="Arial"/>
          <w:sz w:val="24"/>
          <w:szCs w:val="24"/>
        </w:rPr>
        <w:t xml:space="preserve"> accompagné</w:t>
      </w:r>
      <w:r>
        <w:rPr>
          <w:rFonts w:ascii="Arial" w:eastAsia="Calibri" w:hAnsi="Arial" w:cs="Arial"/>
          <w:sz w:val="24"/>
          <w:szCs w:val="24"/>
        </w:rPr>
        <w:t>e</w:t>
      </w:r>
      <w:r w:rsidR="00D36AD7">
        <w:rPr>
          <w:rFonts w:ascii="Arial" w:eastAsia="Calibri" w:hAnsi="Arial" w:cs="Arial"/>
          <w:sz w:val="24"/>
          <w:szCs w:val="24"/>
        </w:rPr>
        <w:t xml:space="preserve"> par l’organisme PAIR</w:t>
      </w:r>
      <w:r>
        <w:rPr>
          <w:rFonts w:ascii="Arial" w:eastAsia="Calibri" w:hAnsi="Arial" w:cs="Arial"/>
          <w:sz w:val="24"/>
          <w:szCs w:val="24"/>
        </w:rPr>
        <w:t>.</w:t>
      </w:r>
      <w:r w:rsidR="00D36AD7">
        <w:rPr>
          <w:rFonts w:ascii="Arial" w:eastAsia="Calibri" w:hAnsi="Arial" w:cs="Arial"/>
          <w:sz w:val="24"/>
          <w:szCs w:val="24"/>
        </w:rPr>
        <w:t xml:space="preserve"> </w:t>
      </w:r>
      <w:r w:rsidR="00BE1A9E">
        <w:rPr>
          <w:rFonts w:ascii="Arial" w:eastAsia="Calibri" w:hAnsi="Arial" w:cs="Arial"/>
          <w:sz w:val="24"/>
          <w:szCs w:val="24"/>
        </w:rPr>
        <w:t>Après p</w:t>
      </w:r>
      <w:r w:rsidR="00D36AD7">
        <w:rPr>
          <w:rFonts w:ascii="Arial" w:eastAsia="Calibri" w:hAnsi="Arial" w:cs="Arial"/>
          <w:sz w:val="24"/>
          <w:szCs w:val="24"/>
        </w:rPr>
        <w:t>lusieurs rencontres</w:t>
      </w:r>
      <w:r w:rsidR="00285BDC">
        <w:rPr>
          <w:rFonts w:ascii="Arial" w:eastAsia="Calibri" w:hAnsi="Arial" w:cs="Arial"/>
          <w:sz w:val="24"/>
          <w:szCs w:val="24"/>
        </w:rPr>
        <w:t xml:space="preserve"> de travail</w:t>
      </w:r>
      <w:r w:rsidR="00BE1A9E">
        <w:rPr>
          <w:rFonts w:ascii="Arial" w:eastAsia="Calibri" w:hAnsi="Arial" w:cs="Arial"/>
          <w:sz w:val="24"/>
          <w:szCs w:val="24"/>
        </w:rPr>
        <w:t xml:space="preserve">, </w:t>
      </w:r>
      <w:r w:rsidR="00206EAE">
        <w:rPr>
          <w:rFonts w:ascii="Arial" w:eastAsia="Calibri" w:hAnsi="Arial" w:cs="Arial"/>
          <w:sz w:val="24"/>
          <w:szCs w:val="24"/>
        </w:rPr>
        <w:t xml:space="preserve">en est résulté </w:t>
      </w:r>
      <w:r w:rsidR="00A14E14">
        <w:rPr>
          <w:rFonts w:ascii="Arial" w:eastAsia="Calibri" w:hAnsi="Arial" w:cs="Arial"/>
          <w:sz w:val="24"/>
          <w:szCs w:val="24"/>
        </w:rPr>
        <w:t>un</w:t>
      </w:r>
      <w:r w:rsidR="00430099">
        <w:rPr>
          <w:rFonts w:ascii="Arial" w:eastAsia="Calibri" w:hAnsi="Arial" w:cs="Arial"/>
          <w:sz w:val="24"/>
          <w:szCs w:val="24"/>
        </w:rPr>
        <w:t xml:space="preserve"> </w:t>
      </w:r>
      <w:r w:rsidR="00A14E14">
        <w:rPr>
          <w:rFonts w:ascii="Arial" w:eastAsia="Calibri" w:hAnsi="Arial" w:cs="Arial"/>
          <w:sz w:val="24"/>
          <w:szCs w:val="24"/>
        </w:rPr>
        <w:t xml:space="preserve">plan d’action </w:t>
      </w:r>
      <w:r w:rsidR="004141AF">
        <w:rPr>
          <w:rFonts w:ascii="Arial" w:eastAsia="Calibri" w:hAnsi="Arial" w:cs="Arial"/>
          <w:sz w:val="24"/>
          <w:szCs w:val="24"/>
        </w:rPr>
        <w:t>quadriennal qui sera présenté à l’AGA 2025.</w:t>
      </w:r>
    </w:p>
    <w:p w14:paraId="6C4F5321" w14:textId="14B7E1C1" w:rsidR="000B3725" w:rsidRPr="000A1963" w:rsidRDefault="001B0764" w:rsidP="00D25E01">
      <w:pPr>
        <w:jc w:val="both"/>
        <w:rPr>
          <w:rFonts w:ascii="Arial" w:eastAsia="Calibri" w:hAnsi="Arial" w:cs="Arial"/>
          <w:sz w:val="24"/>
          <w:szCs w:val="24"/>
        </w:rPr>
      </w:pPr>
      <w:r>
        <w:rPr>
          <w:rFonts w:ascii="Arial" w:eastAsia="Calibri" w:hAnsi="Arial" w:cs="Arial"/>
          <w:sz w:val="24"/>
          <w:szCs w:val="24"/>
        </w:rPr>
        <w:t>L</w:t>
      </w:r>
      <w:r w:rsidR="005253ED">
        <w:rPr>
          <w:rFonts w:ascii="Arial" w:eastAsia="Calibri" w:hAnsi="Arial" w:cs="Arial"/>
          <w:sz w:val="24"/>
          <w:szCs w:val="24"/>
        </w:rPr>
        <w:t>’</w:t>
      </w:r>
      <w:r>
        <w:rPr>
          <w:rFonts w:ascii="Arial" w:eastAsia="Calibri" w:hAnsi="Arial" w:cs="Arial"/>
          <w:sz w:val="24"/>
          <w:szCs w:val="24"/>
        </w:rPr>
        <w:t>organisme</w:t>
      </w:r>
      <w:r w:rsidR="00150D35">
        <w:rPr>
          <w:rFonts w:ascii="Arial" w:eastAsia="Calibri" w:hAnsi="Arial" w:cs="Arial"/>
          <w:sz w:val="24"/>
          <w:szCs w:val="24"/>
        </w:rPr>
        <w:t xml:space="preserve"> Société Logique nous a invité </w:t>
      </w:r>
      <w:r>
        <w:rPr>
          <w:rFonts w:ascii="Arial" w:eastAsia="Calibri" w:hAnsi="Arial" w:cs="Arial"/>
          <w:sz w:val="24"/>
          <w:szCs w:val="24"/>
        </w:rPr>
        <w:t>à</w:t>
      </w:r>
      <w:r w:rsidR="00150D35">
        <w:rPr>
          <w:rFonts w:ascii="Arial" w:eastAsia="Calibri" w:hAnsi="Arial" w:cs="Arial"/>
          <w:sz w:val="24"/>
          <w:szCs w:val="24"/>
        </w:rPr>
        <w:t xml:space="preserve"> participer</w:t>
      </w:r>
      <w:r w:rsidR="00E523CC">
        <w:rPr>
          <w:rFonts w:ascii="Arial" w:eastAsia="Calibri" w:hAnsi="Arial" w:cs="Arial"/>
          <w:sz w:val="24"/>
          <w:szCs w:val="24"/>
        </w:rPr>
        <w:t xml:space="preserve"> au Parcours</w:t>
      </w:r>
      <w:r w:rsidR="000E35D3">
        <w:rPr>
          <w:rFonts w:ascii="Arial" w:eastAsia="Calibri" w:hAnsi="Arial" w:cs="Arial"/>
          <w:sz w:val="24"/>
          <w:szCs w:val="24"/>
        </w:rPr>
        <w:t xml:space="preserve"> Design Universel en matière de d’habitation</w:t>
      </w:r>
      <w:r w:rsidR="001507F5">
        <w:rPr>
          <w:rFonts w:ascii="Arial" w:eastAsia="Calibri" w:hAnsi="Arial" w:cs="Arial"/>
          <w:sz w:val="24"/>
          <w:szCs w:val="24"/>
        </w:rPr>
        <w:t>.</w:t>
      </w:r>
      <w:r w:rsidR="00150D35">
        <w:rPr>
          <w:rFonts w:ascii="Arial" w:eastAsia="Calibri" w:hAnsi="Arial" w:cs="Arial"/>
          <w:sz w:val="24"/>
          <w:szCs w:val="24"/>
        </w:rPr>
        <w:t xml:space="preserve"> </w:t>
      </w:r>
      <w:r w:rsidR="009D48E3" w:rsidRPr="000A1963">
        <w:rPr>
          <w:rFonts w:ascii="Arial" w:eastAsia="Calibri" w:hAnsi="Arial" w:cs="Arial"/>
          <w:sz w:val="24"/>
          <w:szCs w:val="24"/>
        </w:rPr>
        <w:t>Soulignons l’implication de</w:t>
      </w:r>
      <w:r w:rsidR="00C212A6">
        <w:rPr>
          <w:rFonts w:ascii="Arial" w:eastAsia="Calibri" w:hAnsi="Arial" w:cs="Arial"/>
          <w:sz w:val="24"/>
          <w:szCs w:val="24"/>
        </w:rPr>
        <w:t xml:space="preserve"> Marie-</w:t>
      </w:r>
      <w:r w:rsidR="004162AB" w:rsidRPr="000A1963">
        <w:rPr>
          <w:rFonts w:ascii="Arial" w:eastAsia="Calibri" w:hAnsi="Arial" w:cs="Arial"/>
          <w:sz w:val="24"/>
          <w:szCs w:val="24"/>
        </w:rPr>
        <w:t>Pierre</w:t>
      </w:r>
      <w:r w:rsidR="006E52C0">
        <w:rPr>
          <w:rFonts w:ascii="Arial" w:eastAsia="Calibri" w:hAnsi="Arial" w:cs="Arial"/>
          <w:sz w:val="24"/>
          <w:szCs w:val="24"/>
        </w:rPr>
        <w:t xml:space="preserve"> </w:t>
      </w:r>
      <w:r w:rsidR="006E52C0">
        <w:rPr>
          <w:rFonts w:ascii="Arial" w:eastAsia="Calibri" w:hAnsi="Arial" w:cs="Arial"/>
          <w:sz w:val="24"/>
          <w:szCs w:val="24"/>
        </w:rPr>
        <w:lastRenderedPageBreak/>
        <w:t>Nadeau</w:t>
      </w:r>
      <w:r w:rsidR="004162AB" w:rsidRPr="000A1963">
        <w:rPr>
          <w:rFonts w:ascii="Arial" w:eastAsia="Calibri" w:hAnsi="Arial" w:cs="Arial"/>
          <w:sz w:val="24"/>
          <w:szCs w:val="24"/>
        </w:rPr>
        <w:t>,</w:t>
      </w:r>
      <w:r w:rsidR="009D48E3" w:rsidRPr="000A1963">
        <w:rPr>
          <w:rFonts w:ascii="Arial" w:eastAsia="Calibri" w:hAnsi="Arial" w:cs="Arial"/>
          <w:sz w:val="24"/>
          <w:szCs w:val="24"/>
        </w:rPr>
        <w:t xml:space="preserve"> notre agent</w:t>
      </w:r>
      <w:r w:rsidR="00C212A6">
        <w:rPr>
          <w:rFonts w:ascii="Arial" w:eastAsia="Calibri" w:hAnsi="Arial" w:cs="Arial"/>
          <w:sz w:val="24"/>
          <w:szCs w:val="24"/>
        </w:rPr>
        <w:t>e</w:t>
      </w:r>
      <w:r w:rsidR="009D48E3" w:rsidRPr="000A1963">
        <w:rPr>
          <w:rFonts w:ascii="Arial" w:eastAsia="Calibri" w:hAnsi="Arial" w:cs="Arial"/>
          <w:sz w:val="24"/>
          <w:szCs w:val="24"/>
        </w:rPr>
        <w:t xml:space="preserve"> de développement</w:t>
      </w:r>
      <w:r w:rsidR="00471E1D" w:rsidRPr="000A1963">
        <w:rPr>
          <w:rFonts w:ascii="Arial" w:eastAsia="Calibri" w:hAnsi="Arial" w:cs="Arial"/>
          <w:sz w:val="24"/>
          <w:szCs w:val="24"/>
        </w:rPr>
        <w:t>,</w:t>
      </w:r>
      <w:r w:rsidR="009D48E3" w:rsidRPr="000A1963">
        <w:rPr>
          <w:rFonts w:ascii="Arial" w:eastAsia="Calibri" w:hAnsi="Arial" w:cs="Arial"/>
          <w:sz w:val="24"/>
          <w:szCs w:val="24"/>
        </w:rPr>
        <w:t xml:space="preserve"> au comité de </w:t>
      </w:r>
      <w:r w:rsidR="006E52C0">
        <w:rPr>
          <w:rFonts w:ascii="Arial" w:eastAsia="Calibri" w:hAnsi="Arial" w:cs="Arial"/>
          <w:sz w:val="24"/>
          <w:szCs w:val="24"/>
        </w:rPr>
        <w:t>s</w:t>
      </w:r>
      <w:r w:rsidR="006E52C0" w:rsidRPr="006E52C0">
        <w:rPr>
          <w:rFonts w:ascii="Arial" w:eastAsia="Calibri" w:hAnsi="Arial" w:cs="Arial"/>
          <w:sz w:val="24"/>
          <w:szCs w:val="24"/>
        </w:rPr>
        <w:t>élection des projets d’habitation référents en accessibilité universelle</w:t>
      </w:r>
      <w:r w:rsidR="009D48E3" w:rsidRPr="000A1963">
        <w:rPr>
          <w:rFonts w:ascii="Arial" w:eastAsia="Calibri" w:hAnsi="Arial" w:cs="Arial"/>
          <w:sz w:val="24"/>
          <w:szCs w:val="24"/>
        </w:rPr>
        <w:t>.</w:t>
      </w:r>
    </w:p>
    <w:p w14:paraId="2ABAE0A8" w14:textId="6595193B" w:rsidR="00625E24" w:rsidRPr="000A1963" w:rsidRDefault="00625E24" w:rsidP="00D25E01">
      <w:pPr>
        <w:jc w:val="both"/>
        <w:rPr>
          <w:rFonts w:ascii="Arial" w:eastAsia="Calibri" w:hAnsi="Arial" w:cs="Arial"/>
          <w:sz w:val="24"/>
          <w:szCs w:val="24"/>
        </w:rPr>
      </w:pPr>
      <w:r w:rsidRPr="000A1963">
        <w:rPr>
          <w:rFonts w:ascii="Arial" w:eastAsia="Calibri" w:hAnsi="Arial" w:cs="Arial"/>
          <w:sz w:val="24"/>
          <w:szCs w:val="24"/>
        </w:rPr>
        <w:t>Le Projet Relance PAD</w:t>
      </w:r>
      <w:r w:rsidR="00072A64" w:rsidRPr="000A1963">
        <w:rPr>
          <w:rFonts w:ascii="Arial" w:eastAsia="Calibri" w:hAnsi="Arial" w:cs="Arial"/>
          <w:sz w:val="24"/>
          <w:szCs w:val="24"/>
        </w:rPr>
        <w:t xml:space="preserve">, </w:t>
      </w:r>
      <w:r w:rsidR="00712349">
        <w:rPr>
          <w:rFonts w:ascii="Arial" w:eastAsia="Calibri" w:hAnsi="Arial" w:cs="Arial"/>
          <w:sz w:val="24"/>
          <w:szCs w:val="24"/>
        </w:rPr>
        <w:t xml:space="preserve">ne s’est pas conclu </w:t>
      </w:r>
      <w:r w:rsidR="0055433B">
        <w:rPr>
          <w:rFonts w:ascii="Arial" w:eastAsia="Calibri" w:hAnsi="Arial" w:cs="Arial"/>
          <w:sz w:val="24"/>
          <w:szCs w:val="24"/>
        </w:rPr>
        <w:t>tel qu’espéré, les délais et défis juridiques n’auront pas permis d’atteindre nos objectifs</w:t>
      </w:r>
      <w:r w:rsidR="004707A5">
        <w:rPr>
          <w:rFonts w:ascii="Arial" w:eastAsia="Calibri" w:hAnsi="Arial" w:cs="Arial"/>
          <w:sz w:val="24"/>
          <w:szCs w:val="24"/>
        </w:rPr>
        <w:t xml:space="preserve">. </w:t>
      </w:r>
      <w:r w:rsidR="00587B96">
        <w:rPr>
          <w:rFonts w:ascii="Arial" w:eastAsia="Calibri" w:hAnsi="Arial" w:cs="Arial"/>
          <w:sz w:val="24"/>
          <w:szCs w:val="24"/>
        </w:rPr>
        <w:t>Mais</w:t>
      </w:r>
      <w:r w:rsidR="00FF46BC">
        <w:rPr>
          <w:rFonts w:ascii="Arial" w:eastAsia="Calibri" w:hAnsi="Arial" w:cs="Arial"/>
          <w:sz w:val="24"/>
          <w:szCs w:val="24"/>
        </w:rPr>
        <w:t xml:space="preserve"> d’autres stratégies ont été</w:t>
      </w:r>
      <w:r w:rsidR="004707A5">
        <w:rPr>
          <w:rFonts w:ascii="Arial" w:eastAsia="Calibri" w:hAnsi="Arial" w:cs="Arial"/>
          <w:sz w:val="24"/>
          <w:szCs w:val="24"/>
        </w:rPr>
        <w:t xml:space="preserve"> identifié</w:t>
      </w:r>
      <w:r w:rsidR="00FF46BC">
        <w:rPr>
          <w:rFonts w:ascii="Arial" w:eastAsia="Calibri" w:hAnsi="Arial" w:cs="Arial"/>
          <w:sz w:val="24"/>
          <w:szCs w:val="24"/>
        </w:rPr>
        <w:t>es</w:t>
      </w:r>
      <w:r w:rsidR="004707A5">
        <w:rPr>
          <w:rFonts w:ascii="Arial" w:eastAsia="Calibri" w:hAnsi="Arial" w:cs="Arial"/>
          <w:sz w:val="24"/>
          <w:szCs w:val="24"/>
        </w:rPr>
        <w:t xml:space="preserve"> pour mieux </w:t>
      </w:r>
      <w:r w:rsidR="00207A48">
        <w:rPr>
          <w:rFonts w:ascii="Arial" w:eastAsia="Calibri" w:hAnsi="Arial" w:cs="Arial"/>
          <w:sz w:val="24"/>
          <w:szCs w:val="24"/>
        </w:rPr>
        <w:t xml:space="preserve">connaître </w:t>
      </w:r>
      <w:r w:rsidR="00C20E59">
        <w:rPr>
          <w:rFonts w:ascii="Arial" w:eastAsia="Calibri" w:hAnsi="Arial" w:cs="Arial"/>
          <w:sz w:val="24"/>
          <w:szCs w:val="24"/>
        </w:rPr>
        <w:t>le parc de logement accessibles.</w:t>
      </w:r>
    </w:p>
    <w:p w14:paraId="20CBBCB8" w14:textId="08C041E8" w:rsidR="005460EE" w:rsidRPr="000A1963" w:rsidRDefault="00C20E59" w:rsidP="00D25E01">
      <w:pPr>
        <w:jc w:val="both"/>
        <w:rPr>
          <w:rFonts w:ascii="Arial" w:eastAsia="Calibri" w:hAnsi="Arial" w:cs="Arial"/>
          <w:sz w:val="24"/>
          <w:szCs w:val="24"/>
        </w:rPr>
      </w:pPr>
      <w:r>
        <w:rPr>
          <w:rFonts w:ascii="Arial" w:eastAsia="Calibri" w:hAnsi="Arial" w:cs="Arial"/>
          <w:sz w:val="24"/>
          <w:szCs w:val="24"/>
        </w:rPr>
        <w:t>Pour conclure</w:t>
      </w:r>
      <w:r w:rsidR="002223F0" w:rsidRPr="000A1963">
        <w:rPr>
          <w:rFonts w:ascii="Arial" w:eastAsia="Calibri" w:hAnsi="Arial" w:cs="Arial"/>
          <w:sz w:val="24"/>
          <w:szCs w:val="24"/>
        </w:rPr>
        <w:t xml:space="preserve">, </w:t>
      </w:r>
      <w:r w:rsidR="0052135F">
        <w:rPr>
          <w:rFonts w:ascii="Arial" w:eastAsia="Calibri" w:hAnsi="Arial" w:cs="Arial"/>
          <w:sz w:val="24"/>
          <w:szCs w:val="24"/>
        </w:rPr>
        <w:t xml:space="preserve">c’est </w:t>
      </w:r>
      <w:r w:rsidR="009C0604">
        <w:rPr>
          <w:rFonts w:ascii="Arial" w:eastAsia="Calibri" w:hAnsi="Arial" w:cs="Arial"/>
          <w:sz w:val="24"/>
          <w:szCs w:val="24"/>
        </w:rPr>
        <w:t xml:space="preserve">extrêmement stimulant </w:t>
      </w:r>
      <w:r w:rsidR="00DA727D" w:rsidRPr="000A1963">
        <w:rPr>
          <w:rFonts w:ascii="Arial" w:eastAsia="Calibri" w:hAnsi="Arial" w:cs="Arial"/>
          <w:sz w:val="24"/>
          <w:szCs w:val="24"/>
        </w:rPr>
        <w:t>de faire part</w:t>
      </w:r>
      <w:r w:rsidR="002223F0" w:rsidRPr="000A1963">
        <w:rPr>
          <w:rFonts w:ascii="Arial" w:eastAsia="Calibri" w:hAnsi="Arial" w:cs="Arial"/>
          <w:sz w:val="24"/>
          <w:szCs w:val="24"/>
        </w:rPr>
        <w:t>ie</w:t>
      </w:r>
      <w:r w:rsidR="00DA727D" w:rsidRPr="000A1963">
        <w:rPr>
          <w:rFonts w:ascii="Arial" w:eastAsia="Calibri" w:hAnsi="Arial" w:cs="Arial"/>
          <w:sz w:val="24"/>
          <w:szCs w:val="24"/>
        </w:rPr>
        <w:t xml:space="preserve"> de </w:t>
      </w:r>
      <w:r w:rsidR="002223F0" w:rsidRPr="000A1963">
        <w:rPr>
          <w:rFonts w:ascii="Arial" w:eastAsia="Calibri" w:hAnsi="Arial" w:cs="Arial"/>
          <w:sz w:val="24"/>
          <w:szCs w:val="24"/>
        </w:rPr>
        <w:t>l’AILIA</w:t>
      </w:r>
      <w:r w:rsidR="000310C3" w:rsidRPr="000A1963">
        <w:rPr>
          <w:rFonts w:ascii="Arial" w:eastAsia="Calibri" w:hAnsi="Arial" w:cs="Arial"/>
          <w:sz w:val="24"/>
          <w:szCs w:val="24"/>
        </w:rPr>
        <w:t xml:space="preserve"> et je </w:t>
      </w:r>
      <w:r w:rsidR="007B66CB">
        <w:rPr>
          <w:rFonts w:ascii="Arial" w:eastAsia="Calibri" w:hAnsi="Arial" w:cs="Arial"/>
          <w:sz w:val="24"/>
          <w:szCs w:val="24"/>
        </w:rPr>
        <w:t>suis con</w:t>
      </w:r>
      <w:r w:rsidR="00C212A6">
        <w:rPr>
          <w:rFonts w:ascii="Arial" w:eastAsia="Calibri" w:hAnsi="Arial" w:cs="Arial"/>
          <w:sz w:val="24"/>
          <w:szCs w:val="24"/>
        </w:rPr>
        <w:t>fiant</w:t>
      </w:r>
      <w:r w:rsidR="007B66CB">
        <w:rPr>
          <w:rFonts w:ascii="Arial" w:eastAsia="Calibri" w:hAnsi="Arial" w:cs="Arial"/>
          <w:sz w:val="24"/>
          <w:szCs w:val="24"/>
        </w:rPr>
        <w:t xml:space="preserve"> que cet élan de</w:t>
      </w:r>
      <w:r w:rsidR="000310C3" w:rsidRPr="000A1963">
        <w:rPr>
          <w:rFonts w:ascii="Arial" w:eastAsia="Calibri" w:hAnsi="Arial" w:cs="Arial"/>
          <w:sz w:val="24"/>
          <w:szCs w:val="24"/>
        </w:rPr>
        <w:t xml:space="preserve"> développement</w:t>
      </w:r>
      <w:r w:rsidR="007B66CB">
        <w:rPr>
          <w:rFonts w:ascii="Arial" w:eastAsia="Calibri" w:hAnsi="Arial" w:cs="Arial"/>
          <w:sz w:val="24"/>
          <w:szCs w:val="24"/>
        </w:rPr>
        <w:t xml:space="preserve"> va se poursuivre irrésistiblement</w:t>
      </w:r>
      <w:r w:rsidR="002223F0" w:rsidRPr="000A1963">
        <w:rPr>
          <w:rFonts w:ascii="Arial" w:eastAsia="Calibri" w:hAnsi="Arial" w:cs="Arial"/>
          <w:sz w:val="24"/>
          <w:szCs w:val="24"/>
        </w:rPr>
        <w:t>!</w:t>
      </w:r>
    </w:p>
    <w:p w14:paraId="09CF3790" w14:textId="741EB567" w:rsidR="00DD6CD6" w:rsidRPr="000A1963" w:rsidRDefault="00B76CEF" w:rsidP="00D25E01">
      <w:pPr>
        <w:spacing w:after="0" w:line="240" w:lineRule="auto"/>
        <w:jc w:val="both"/>
        <w:rPr>
          <w:rFonts w:ascii="Arial" w:eastAsia="Calibri" w:hAnsi="Arial" w:cs="Arial"/>
          <w:sz w:val="24"/>
          <w:szCs w:val="24"/>
        </w:rPr>
      </w:pPr>
      <w:r w:rsidRPr="000A1963">
        <w:rPr>
          <w:rFonts w:ascii="Arial" w:eastAsia="Calibri" w:hAnsi="Arial" w:cs="Arial"/>
          <w:sz w:val="24"/>
          <w:szCs w:val="24"/>
        </w:rPr>
        <w:t>André Leduc</w:t>
      </w:r>
      <w:r w:rsidR="00DD6CD6" w:rsidRPr="000A1963">
        <w:rPr>
          <w:rFonts w:ascii="Arial" w:eastAsia="Calibri" w:hAnsi="Arial" w:cs="Arial"/>
          <w:sz w:val="24"/>
          <w:szCs w:val="24"/>
        </w:rPr>
        <w:t xml:space="preserve">, </w:t>
      </w:r>
    </w:p>
    <w:p w14:paraId="38A50CD0" w14:textId="032DDC16" w:rsidR="001419A2" w:rsidRPr="000A1963" w:rsidRDefault="00DD6CD6" w:rsidP="008727CC">
      <w:pPr>
        <w:spacing w:after="0" w:line="240" w:lineRule="auto"/>
        <w:jc w:val="both"/>
        <w:rPr>
          <w:rFonts w:ascii="Arial" w:hAnsi="Arial" w:cs="Arial"/>
          <w:sz w:val="24"/>
          <w:szCs w:val="24"/>
        </w:rPr>
      </w:pPr>
      <w:r w:rsidRPr="000A1963">
        <w:rPr>
          <w:rFonts w:ascii="Arial" w:eastAsia="Calibri" w:hAnsi="Arial" w:cs="Arial"/>
          <w:sz w:val="24"/>
          <w:szCs w:val="24"/>
        </w:rPr>
        <w:t>Directeur général</w:t>
      </w:r>
    </w:p>
    <w:p w14:paraId="2EE96539" w14:textId="3C8F6A84" w:rsidR="000B3D96" w:rsidRPr="000A1963" w:rsidRDefault="000B3D96" w:rsidP="001419A2">
      <w:pPr>
        <w:pStyle w:val="Paragraphedeliste"/>
        <w:numPr>
          <w:ilvl w:val="1"/>
          <w:numId w:val="4"/>
        </w:numPr>
        <w:spacing w:before="120"/>
        <w:ind w:left="499" w:hanging="357"/>
        <w:contextualSpacing w:val="0"/>
        <w:jc w:val="both"/>
        <w:rPr>
          <w:rFonts w:ascii="Arial" w:hAnsi="Arial" w:cs="Arial"/>
          <w:b/>
          <w:sz w:val="24"/>
          <w:szCs w:val="24"/>
          <w:u w:val="single"/>
        </w:rPr>
      </w:pPr>
      <w:r w:rsidRPr="000A1963">
        <w:rPr>
          <w:rFonts w:ascii="Arial" w:hAnsi="Arial" w:cs="Arial"/>
          <w:b/>
          <w:sz w:val="24"/>
          <w:szCs w:val="24"/>
          <w:u w:val="single"/>
        </w:rPr>
        <w:t>Ressources humaines</w:t>
      </w:r>
    </w:p>
    <w:p w14:paraId="6EE7A038" w14:textId="7DEFD6E0" w:rsidR="00D64322" w:rsidRDefault="00D64322" w:rsidP="00D25E01">
      <w:pPr>
        <w:jc w:val="both"/>
        <w:rPr>
          <w:rFonts w:ascii="Arial" w:hAnsi="Arial" w:cs="Arial"/>
          <w:sz w:val="24"/>
          <w:szCs w:val="24"/>
        </w:rPr>
      </w:pPr>
      <w:r w:rsidRPr="000A1963">
        <w:rPr>
          <w:rFonts w:ascii="Arial" w:hAnsi="Arial" w:cs="Arial"/>
          <w:sz w:val="24"/>
          <w:szCs w:val="24"/>
        </w:rPr>
        <w:t xml:space="preserve">Pour un petit organisme comme </w:t>
      </w:r>
      <w:r w:rsidR="00A72144" w:rsidRPr="000A1963">
        <w:rPr>
          <w:rFonts w:ascii="Arial" w:hAnsi="Arial" w:cs="Arial"/>
          <w:sz w:val="24"/>
          <w:szCs w:val="24"/>
        </w:rPr>
        <w:t>l’</w:t>
      </w:r>
      <w:r w:rsidRPr="000A1963">
        <w:rPr>
          <w:rFonts w:ascii="Arial" w:hAnsi="Arial" w:cs="Arial"/>
          <w:sz w:val="24"/>
          <w:szCs w:val="24"/>
        </w:rPr>
        <w:t>AILIA,</w:t>
      </w:r>
      <w:r w:rsidR="0026678C" w:rsidRPr="000A1963">
        <w:rPr>
          <w:rFonts w:ascii="Arial" w:hAnsi="Arial" w:cs="Arial"/>
          <w:sz w:val="24"/>
          <w:szCs w:val="24"/>
        </w:rPr>
        <w:t xml:space="preserve"> le maintien</w:t>
      </w:r>
      <w:r w:rsidR="00C212A6">
        <w:rPr>
          <w:rFonts w:ascii="Arial" w:hAnsi="Arial" w:cs="Arial"/>
          <w:sz w:val="24"/>
          <w:szCs w:val="24"/>
        </w:rPr>
        <w:t xml:space="preserve"> et le développement</w:t>
      </w:r>
      <w:r w:rsidR="0026678C" w:rsidRPr="000A1963">
        <w:rPr>
          <w:rFonts w:ascii="Arial" w:hAnsi="Arial" w:cs="Arial"/>
          <w:sz w:val="24"/>
          <w:szCs w:val="24"/>
        </w:rPr>
        <w:t xml:space="preserve"> des effectifs</w:t>
      </w:r>
      <w:r w:rsidR="00CC1BC8" w:rsidRPr="000A1963">
        <w:rPr>
          <w:rFonts w:ascii="Arial" w:hAnsi="Arial" w:cs="Arial"/>
          <w:sz w:val="24"/>
          <w:szCs w:val="24"/>
        </w:rPr>
        <w:t xml:space="preserve"> </w:t>
      </w:r>
      <w:r w:rsidR="00EC0F05" w:rsidRPr="000A1963">
        <w:rPr>
          <w:rFonts w:ascii="Arial" w:hAnsi="Arial" w:cs="Arial"/>
          <w:sz w:val="24"/>
          <w:szCs w:val="24"/>
        </w:rPr>
        <w:t>représente</w:t>
      </w:r>
      <w:r w:rsidR="00CC1BC8" w:rsidRPr="000A1963">
        <w:rPr>
          <w:rFonts w:ascii="Arial" w:hAnsi="Arial" w:cs="Arial"/>
          <w:sz w:val="24"/>
          <w:szCs w:val="24"/>
        </w:rPr>
        <w:t xml:space="preserve"> un défi constant</w:t>
      </w:r>
      <w:r w:rsidR="00C212A6">
        <w:rPr>
          <w:rFonts w:ascii="Arial" w:hAnsi="Arial" w:cs="Arial"/>
          <w:sz w:val="24"/>
          <w:szCs w:val="24"/>
        </w:rPr>
        <w:t>.</w:t>
      </w:r>
      <w:r w:rsidRPr="000A1963">
        <w:rPr>
          <w:rFonts w:ascii="Arial" w:hAnsi="Arial" w:cs="Arial"/>
          <w:sz w:val="24"/>
          <w:szCs w:val="24"/>
        </w:rPr>
        <w:t xml:space="preserve"> </w:t>
      </w:r>
      <w:r w:rsidR="00CC1BC8" w:rsidRPr="000A1963">
        <w:rPr>
          <w:rFonts w:ascii="Arial" w:hAnsi="Arial" w:cs="Arial"/>
          <w:sz w:val="24"/>
          <w:szCs w:val="24"/>
        </w:rPr>
        <w:t>L</w:t>
      </w:r>
      <w:r w:rsidR="00B46502">
        <w:rPr>
          <w:rFonts w:ascii="Arial" w:hAnsi="Arial" w:cs="Arial"/>
          <w:sz w:val="24"/>
          <w:szCs w:val="24"/>
        </w:rPr>
        <w:t>’augmentation d</w:t>
      </w:r>
      <w:r w:rsidR="00CC1BC8" w:rsidRPr="000A1963">
        <w:rPr>
          <w:rFonts w:ascii="Arial" w:hAnsi="Arial" w:cs="Arial"/>
          <w:sz w:val="24"/>
          <w:szCs w:val="24"/>
        </w:rPr>
        <w:t>es ressources financière</w:t>
      </w:r>
      <w:r w:rsidR="00B46502">
        <w:rPr>
          <w:rFonts w:ascii="Arial" w:hAnsi="Arial" w:cs="Arial"/>
          <w:sz w:val="24"/>
          <w:szCs w:val="24"/>
        </w:rPr>
        <w:t xml:space="preserve">s en fin d’année nous </w:t>
      </w:r>
      <w:r w:rsidR="000375FA">
        <w:rPr>
          <w:rFonts w:ascii="Arial" w:hAnsi="Arial" w:cs="Arial"/>
          <w:sz w:val="24"/>
          <w:szCs w:val="24"/>
        </w:rPr>
        <w:t>ont permis de créer un nouveau poste d’agent de développement à temps plein</w:t>
      </w:r>
      <w:r w:rsidR="00825608" w:rsidRPr="000A1963">
        <w:rPr>
          <w:rFonts w:ascii="Arial" w:hAnsi="Arial" w:cs="Arial"/>
          <w:sz w:val="24"/>
          <w:szCs w:val="24"/>
        </w:rPr>
        <w:t>.</w:t>
      </w:r>
    </w:p>
    <w:p w14:paraId="0FFDAC9C" w14:textId="1FD7A79F" w:rsidR="000375FA" w:rsidRDefault="000375FA" w:rsidP="000375FA">
      <w:pPr>
        <w:spacing w:before="120"/>
        <w:jc w:val="both"/>
        <w:rPr>
          <w:rFonts w:ascii="Arial" w:hAnsi="Arial" w:cs="Arial"/>
          <w:sz w:val="24"/>
          <w:szCs w:val="24"/>
        </w:rPr>
      </w:pPr>
      <w:r>
        <w:rPr>
          <w:rFonts w:ascii="Arial" w:hAnsi="Arial" w:cs="Arial"/>
          <w:sz w:val="24"/>
          <w:szCs w:val="24"/>
        </w:rPr>
        <w:t xml:space="preserve">Nous avons accueilli Dominic Mercier dans l’équipe, un collègue </w:t>
      </w:r>
      <w:r w:rsidR="00137C52">
        <w:rPr>
          <w:rFonts w:ascii="Arial" w:hAnsi="Arial" w:cs="Arial"/>
          <w:sz w:val="24"/>
          <w:szCs w:val="24"/>
        </w:rPr>
        <w:t xml:space="preserve">qui apporte son expertise et des </w:t>
      </w:r>
      <w:r>
        <w:rPr>
          <w:rFonts w:ascii="Arial" w:hAnsi="Arial" w:cs="Arial"/>
          <w:sz w:val="24"/>
          <w:szCs w:val="24"/>
        </w:rPr>
        <w:t>expérience</w:t>
      </w:r>
      <w:r w:rsidR="00137C52">
        <w:rPr>
          <w:rFonts w:ascii="Arial" w:hAnsi="Arial" w:cs="Arial"/>
          <w:sz w:val="24"/>
          <w:szCs w:val="24"/>
        </w:rPr>
        <w:t>s</w:t>
      </w:r>
      <w:r w:rsidR="00EA1ACE">
        <w:rPr>
          <w:rFonts w:ascii="Arial" w:hAnsi="Arial" w:cs="Arial"/>
          <w:sz w:val="24"/>
          <w:szCs w:val="24"/>
        </w:rPr>
        <w:t xml:space="preserve"> varié</w:t>
      </w:r>
      <w:r w:rsidR="00137C52">
        <w:rPr>
          <w:rFonts w:ascii="Arial" w:hAnsi="Arial" w:cs="Arial"/>
          <w:sz w:val="24"/>
          <w:szCs w:val="24"/>
        </w:rPr>
        <w:t>es en lie</w:t>
      </w:r>
      <w:r w:rsidR="006979A2">
        <w:rPr>
          <w:rFonts w:ascii="Arial" w:hAnsi="Arial" w:cs="Arial"/>
          <w:sz w:val="24"/>
          <w:szCs w:val="24"/>
        </w:rPr>
        <w:t>n</w:t>
      </w:r>
      <w:r w:rsidR="00137C52">
        <w:rPr>
          <w:rFonts w:ascii="Arial" w:hAnsi="Arial" w:cs="Arial"/>
          <w:sz w:val="24"/>
          <w:szCs w:val="24"/>
        </w:rPr>
        <w:t>s avec les personnes handicapées.</w:t>
      </w:r>
    </w:p>
    <w:p w14:paraId="6CF41D1D" w14:textId="739AB0B4" w:rsidR="00D07C8F" w:rsidRDefault="004712E4" w:rsidP="008320C4">
      <w:pPr>
        <w:tabs>
          <w:tab w:val="left" w:pos="284"/>
          <w:tab w:val="left" w:pos="3544"/>
          <w:tab w:val="left" w:pos="7088"/>
        </w:tabs>
        <w:spacing w:before="240" w:after="0"/>
        <w:ind w:right="-856"/>
        <w:rPr>
          <w:rFonts w:ascii="Arial" w:hAnsi="Arial" w:cs="Arial"/>
          <w:sz w:val="24"/>
          <w:szCs w:val="24"/>
        </w:rPr>
      </w:pPr>
      <w:r>
        <w:rPr>
          <w:rFonts w:ascii="Arial" w:hAnsi="Arial" w:cs="Arial"/>
          <w:sz w:val="24"/>
          <w:szCs w:val="24"/>
        </w:rPr>
        <w:t>André Leduc</w:t>
      </w:r>
      <w:r w:rsidR="00D07C8F">
        <w:rPr>
          <w:rFonts w:ascii="Arial" w:hAnsi="Arial" w:cs="Arial"/>
          <w:sz w:val="24"/>
          <w:szCs w:val="24"/>
        </w:rPr>
        <w:t xml:space="preserve"> </w:t>
      </w:r>
      <w:r w:rsidR="00D07C8F">
        <w:rPr>
          <w:rFonts w:ascii="Arial" w:hAnsi="Arial" w:cs="Arial"/>
          <w:sz w:val="24"/>
          <w:szCs w:val="24"/>
        </w:rPr>
        <w:t>Directeur général</w:t>
      </w:r>
    </w:p>
    <w:p w14:paraId="5FD6972D" w14:textId="77777777" w:rsidR="00D07C8F" w:rsidRDefault="001B61A8" w:rsidP="008320C4">
      <w:pPr>
        <w:tabs>
          <w:tab w:val="left" w:pos="284"/>
          <w:tab w:val="left" w:pos="3544"/>
          <w:tab w:val="left" w:pos="7088"/>
        </w:tabs>
        <w:spacing w:before="240" w:after="0"/>
        <w:ind w:right="-856"/>
        <w:rPr>
          <w:rFonts w:ascii="Arial" w:hAnsi="Arial" w:cs="Arial"/>
          <w:sz w:val="24"/>
          <w:szCs w:val="24"/>
        </w:rPr>
      </w:pPr>
      <w:r>
        <w:rPr>
          <w:rFonts w:ascii="Arial" w:hAnsi="Arial" w:cs="Arial"/>
          <w:sz w:val="24"/>
          <w:szCs w:val="24"/>
        </w:rPr>
        <w:t>Marie-</w:t>
      </w:r>
      <w:r w:rsidR="004712E4">
        <w:rPr>
          <w:rFonts w:ascii="Arial" w:hAnsi="Arial" w:cs="Arial"/>
          <w:sz w:val="24"/>
          <w:szCs w:val="24"/>
        </w:rPr>
        <w:t>Pierre Nadeau</w:t>
      </w:r>
      <w:r w:rsidR="00D07C8F">
        <w:rPr>
          <w:rFonts w:ascii="Arial" w:hAnsi="Arial" w:cs="Arial"/>
          <w:sz w:val="24"/>
          <w:szCs w:val="24"/>
        </w:rPr>
        <w:t xml:space="preserve"> </w:t>
      </w:r>
      <w:r w:rsidR="00D07C8F">
        <w:rPr>
          <w:rFonts w:ascii="Arial" w:hAnsi="Arial" w:cs="Arial"/>
          <w:sz w:val="24"/>
          <w:szCs w:val="24"/>
        </w:rPr>
        <w:t>Agente de développement</w:t>
      </w:r>
    </w:p>
    <w:p w14:paraId="2CF8BCEB" w14:textId="4E4CEBAE" w:rsidR="007A6FAB" w:rsidRDefault="007A6FAB" w:rsidP="00D07C8F">
      <w:pPr>
        <w:tabs>
          <w:tab w:val="left" w:pos="284"/>
          <w:tab w:val="left" w:pos="3544"/>
          <w:tab w:val="left" w:pos="7088"/>
        </w:tabs>
        <w:spacing w:before="240" w:after="0"/>
        <w:ind w:right="-856"/>
        <w:rPr>
          <w:rFonts w:ascii="Arial" w:hAnsi="Arial" w:cs="Arial"/>
          <w:sz w:val="24"/>
          <w:szCs w:val="24"/>
        </w:rPr>
      </w:pPr>
      <w:r>
        <w:rPr>
          <w:rFonts w:ascii="Arial" w:hAnsi="Arial" w:cs="Arial"/>
          <w:sz w:val="24"/>
          <w:szCs w:val="24"/>
        </w:rPr>
        <w:t>Dominic Mercier</w:t>
      </w:r>
      <w:r w:rsidR="00D07C8F">
        <w:rPr>
          <w:rFonts w:ascii="Arial" w:hAnsi="Arial" w:cs="Arial"/>
          <w:sz w:val="24"/>
          <w:szCs w:val="24"/>
        </w:rPr>
        <w:t xml:space="preserve"> </w:t>
      </w:r>
      <w:r>
        <w:rPr>
          <w:rFonts w:ascii="Arial" w:hAnsi="Arial" w:cs="Arial"/>
          <w:sz w:val="24"/>
          <w:szCs w:val="24"/>
        </w:rPr>
        <w:t>Agent de développement</w:t>
      </w:r>
    </w:p>
    <w:p w14:paraId="49988A78" w14:textId="1B1F35C4" w:rsidR="004A3335" w:rsidRDefault="00B2398A" w:rsidP="004A3335">
      <w:pPr>
        <w:spacing w:before="120"/>
        <w:jc w:val="both"/>
        <w:rPr>
          <w:rFonts w:ascii="Arial" w:hAnsi="Arial" w:cs="Arial"/>
          <w:sz w:val="24"/>
          <w:szCs w:val="24"/>
        </w:rPr>
      </w:pPr>
      <w:r w:rsidRPr="000A1963">
        <w:rPr>
          <w:rFonts w:ascii="Arial" w:hAnsi="Arial" w:cs="Arial"/>
          <w:sz w:val="24"/>
          <w:szCs w:val="24"/>
        </w:rPr>
        <w:t>L</w:t>
      </w:r>
      <w:r w:rsidR="00B3051C">
        <w:rPr>
          <w:rFonts w:ascii="Arial" w:hAnsi="Arial" w:cs="Arial"/>
          <w:sz w:val="24"/>
          <w:szCs w:val="24"/>
        </w:rPr>
        <w:t>a d</w:t>
      </w:r>
      <w:r w:rsidR="00D64322" w:rsidRPr="000A1963">
        <w:rPr>
          <w:rFonts w:ascii="Arial" w:hAnsi="Arial" w:cs="Arial"/>
          <w:sz w:val="24"/>
          <w:szCs w:val="24"/>
        </w:rPr>
        <w:t>irection générale</w:t>
      </w:r>
      <w:r w:rsidR="00367F71" w:rsidRPr="000A1963">
        <w:rPr>
          <w:rFonts w:ascii="Arial" w:hAnsi="Arial" w:cs="Arial"/>
          <w:sz w:val="24"/>
          <w:szCs w:val="24"/>
        </w:rPr>
        <w:t xml:space="preserve"> a </w:t>
      </w:r>
      <w:r w:rsidR="00B3051C">
        <w:rPr>
          <w:rFonts w:ascii="Arial" w:hAnsi="Arial" w:cs="Arial"/>
          <w:sz w:val="24"/>
          <w:szCs w:val="24"/>
        </w:rPr>
        <w:t xml:space="preserve">complété une année complète </w:t>
      </w:r>
      <w:r w:rsidR="00A801D9">
        <w:rPr>
          <w:rFonts w:ascii="Arial" w:hAnsi="Arial" w:cs="Arial"/>
          <w:sz w:val="24"/>
          <w:szCs w:val="24"/>
        </w:rPr>
        <w:t xml:space="preserve">dans ses fonctions, toujours bien supporté par </w:t>
      </w:r>
      <w:r w:rsidR="001B61A8">
        <w:rPr>
          <w:rFonts w:ascii="Arial" w:hAnsi="Arial" w:cs="Arial"/>
          <w:sz w:val="24"/>
          <w:szCs w:val="24"/>
        </w:rPr>
        <w:t>Marie-</w:t>
      </w:r>
      <w:r w:rsidR="0000241D">
        <w:rPr>
          <w:rFonts w:ascii="Arial" w:hAnsi="Arial" w:cs="Arial"/>
          <w:sz w:val="24"/>
          <w:szCs w:val="24"/>
        </w:rPr>
        <w:t>Pierre Nadeau</w:t>
      </w:r>
      <w:r w:rsidR="00C26DC6">
        <w:rPr>
          <w:rFonts w:ascii="Arial" w:hAnsi="Arial" w:cs="Arial"/>
          <w:sz w:val="24"/>
          <w:szCs w:val="24"/>
        </w:rPr>
        <w:t>, agent</w:t>
      </w:r>
      <w:r w:rsidR="006F7ED4">
        <w:rPr>
          <w:rFonts w:ascii="Arial" w:hAnsi="Arial" w:cs="Arial"/>
          <w:sz w:val="24"/>
          <w:szCs w:val="24"/>
        </w:rPr>
        <w:t>e</w:t>
      </w:r>
      <w:r w:rsidR="00C26DC6">
        <w:rPr>
          <w:rFonts w:ascii="Arial" w:hAnsi="Arial" w:cs="Arial"/>
          <w:sz w:val="24"/>
          <w:szCs w:val="24"/>
        </w:rPr>
        <w:t xml:space="preserve"> de développement</w:t>
      </w:r>
      <w:r w:rsidR="00120FB2">
        <w:rPr>
          <w:rFonts w:ascii="Arial" w:hAnsi="Arial" w:cs="Arial"/>
          <w:sz w:val="24"/>
          <w:szCs w:val="24"/>
        </w:rPr>
        <w:t xml:space="preserve"> unique et </w:t>
      </w:r>
      <w:r w:rsidR="00120FB2" w:rsidRPr="000A1963">
        <w:rPr>
          <w:rFonts w:ascii="Arial" w:hAnsi="Arial" w:cs="Arial"/>
          <w:sz w:val="24"/>
          <w:szCs w:val="24"/>
        </w:rPr>
        <w:t>inestimable</w:t>
      </w:r>
      <w:r w:rsidR="00C26DC6">
        <w:rPr>
          <w:rFonts w:ascii="Arial" w:hAnsi="Arial" w:cs="Arial"/>
          <w:sz w:val="24"/>
          <w:szCs w:val="24"/>
        </w:rPr>
        <w:t xml:space="preserve"> </w:t>
      </w:r>
      <w:r w:rsidR="006A37DD">
        <w:rPr>
          <w:rFonts w:ascii="Arial" w:hAnsi="Arial" w:cs="Arial"/>
          <w:sz w:val="24"/>
          <w:szCs w:val="24"/>
        </w:rPr>
        <w:t xml:space="preserve">qui </w:t>
      </w:r>
      <w:r w:rsidR="003518BE">
        <w:rPr>
          <w:rFonts w:ascii="Arial" w:hAnsi="Arial" w:cs="Arial"/>
          <w:sz w:val="24"/>
          <w:szCs w:val="24"/>
        </w:rPr>
        <w:t xml:space="preserve">œuvre à l’AILIA </w:t>
      </w:r>
      <w:r w:rsidR="00C26DC6">
        <w:rPr>
          <w:rFonts w:ascii="Arial" w:hAnsi="Arial" w:cs="Arial"/>
          <w:sz w:val="24"/>
          <w:szCs w:val="24"/>
        </w:rPr>
        <w:t xml:space="preserve">depuis 19 ans! </w:t>
      </w:r>
      <w:r w:rsidR="00E2059A">
        <w:rPr>
          <w:rFonts w:ascii="Arial" w:hAnsi="Arial" w:cs="Arial"/>
          <w:sz w:val="24"/>
          <w:szCs w:val="24"/>
        </w:rPr>
        <w:t xml:space="preserve">C’est d’ailleurs le 6 décembre qu’une surprise lui était réservée pour souligner ses 70 ans! </w:t>
      </w:r>
      <w:r w:rsidR="00AF3CF9">
        <w:rPr>
          <w:rFonts w:ascii="Arial" w:hAnsi="Arial" w:cs="Arial"/>
          <w:sz w:val="24"/>
          <w:szCs w:val="24"/>
        </w:rPr>
        <w:t>Un beau moment de reconnaissance!</w:t>
      </w:r>
    </w:p>
    <w:p w14:paraId="6E86A1D2" w14:textId="77777777" w:rsidR="00D64322" w:rsidRPr="000A1963" w:rsidRDefault="00D64322" w:rsidP="005A2E3C">
      <w:pPr>
        <w:pStyle w:val="Paragraphedeliste"/>
        <w:jc w:val="both"/>
        <w:rPr>
          <w:rFonts w:ascii="Arial" w:hAnsi="Arial" w:cs="Arial"/>
          <w:sz w:val="24"/>
          <w:szCs w:val="24"/>
        </w:rPr>
      </w:pPr>
    </w:p>
    <w:p w14:paraId="2D782C9C" w14:textId="20A3240C" w:rsidR="000B3D96" w:rsidRPr="000A1963" w:rsidRDefault="000B3D96" w:rsidP="00D25E01">
      <w:pPr>
        <w:pStyle w:val="Paragraphedeliste"/>
        <w:numPr>
          <w:ilvl w:val="1"/>
          <w:numId w:val="4"/>
        </w:numPr>
        <w:jc w:val="both"/>
        <w:rPr>
          <w:rFonts w:ascii="Arial" w:hAnsi="Arial" w:cs="Arial"/>
          <w:b/>
          <w:sz w:val="24"/>
          <w:szCs w:val="24"/>
          <w:u w:val="single"/>
        </w:rPr>
      </w:pPr>
      <w:r w:rsidRPr="000A1963">
        <w:rPr>
          <w:rFonts w:ascii="Arial" w:hAnsi="Arial" w:cs="Arial"/>
          <w:b/>
          <w:sz w:val="24"/>
          <w:szCs w:val="24"/>
          <w:u w:val="single"/>
        </w:rPr>
        <w:t>Ressources financières</w:t>
      </w:r>
    </w:p>
    <w:p w14:paraId="15E67116" w14:textId="41D01D35" w:rsidR="007E5F72" w:rsidRPr="000A1963" w:rsidRDefault="00A56F9C" w:rsidP="004954B8">
      <w:pPr>
        <w:spacing w:after="240"/>
        <w:jc w:val="both"/>
        <w:rPr>
          <w:rFonts w:ascii="Arial" w:eastAsia="Calibri" w:hAnsi="Arial" w:cs="Arial"/>
          <w:sz w:val="24"/>
          <w:szCs w:val="24"/>
        </w:rPr>
      </w:pPr>
      <w:r w:rsidRPr="000A1963">
        <w:rPr>
          <w:rFonts w:ascii="Arial" w:eastAsia="Calibri" w:hAnsi="Arial" w:cs="Arial"/>
          <w:sz w:val="24"/>
          <w:szCs w:val="24"/>
        </w:rPr>
        <w:t>Le conseil d’administration a</w:t>
      </w:r>
      <w:r w:rsidR="00307214">
        <w:rPr>
          <w:rFonts w:ascii="Arial" w:eastAsia="Calibri" w:hAnsi="Arial" w:cs="Arial"/>
          <w:sz w:val="24"/>
          <w:szCs w:val="24"/>
        </w:rPr>
        <w:t xml:space="preserve"> augmenté l’affectation</w:t>
      </w:r>
      <w:r w:rsidR="00DF737A">
        <w:rPr>
          <w:rFonts w:ascii="Arial" w:eastAsia="Calibri" w:hAnsi="Arial" w:cs="Arial"/>
          <w:sz w:val="24"/>
          <w:szCs w:val="24"/>
        </w:rPr>
        <w:t xml:space="preserve"> de 50 00$</w:t>
      </w:r>
      <w:r w:rsidR="008361F4">
        <w:rPr>
          <w:rFonts w:ascii="Arial" w:eastAsia="Calibri" w:hAnsi="Arial" w:cs="Arial"/>
          <w:sz w:val="24"/>
          <w:szCs w:val="24"/>
        </w:rPr>
        <w:t xml:space="preserve"> supplémentaire</w:t>
      </w:r>
      <w:r w:rsidRPr="000A1963">
        <w:rPr>
          <w:rFonts w:ascii="Arial" w:eastAsia="Calibri" w:hAnsi="Arial" w:cs="Arial"/>
          <w:sz w:val="24"/>
          <w:szCs w:val="24"/>
        </w:rPr>
        <w:t xml:space="preserve"> pour </w:t>
      </w:r>
      <w:r w:rsidR="006E2413">
        <w:rPr>
          <w:rFonts w:ascii="Arial" w:eastAsia="Calibri" w:hAnsi="Arial" w:cs="Arial"/>
          <w:sz w:val="24"/>
          <w:szCs w:val="24"/>
        </w:rPr>
        <w:t>le</w:t>
      </w:r>
      <w:r w:rsidRPr="000A1963">
        <w:rPr>
          <w:rFonts w:ascii="Arial" w:eastAsia="Calibri" w:hAnsi="Arial" w:cs="Arial"/>
          <w:sz w:val="24"/>
          <w:szCs w:val="24"/>
        </w:rPr>
        <w:t xml:space="preserve"> projet de </w:t>
      </w:r>
      <w:r w:rsidR="001A445B" w:rsidRPr="004954B8">
        <w:rPr>
          <w:rFonts w:ascii="Arial" w:eastAsia="Calibri" w:hAnsi="Arial" w:cs="Arial"/>
          <w:sz w:val="24"/>
          <w:szCs w:val="24"/>
        </w:rPr>
        <w:t>collaboration et de promotion de logements accessibles et adaptés en Montérégie</w:t>
      </w:r>
      <w:r w:rsidR="008361F4" w:rsidRPr="004954B8">
        <w:rPr>
          <w:rFonts w:ascii="Arial" w:eastAsia="Calibri" w:hAnsi="Arial" w:cs="Arial"/>
          <w:sz w:val="24"/>
          <w:szCs w:val="24"/>
        </w:rPr>
        <w:t>, ce qui porte le montant total</w:t>
      </w:r>
      <w:r w:rsidR="006E2413" w:rsidRPr="004954B8">
        <w:rPr>
          <w:rFonts w:ascii="Arial" w:eastAsia="Calibri" w:hAnsi="Arial" w:cs="Arial"/>
          <w:sz w:val="24"/>
          <w:szCs w:val="24"/>
        </w:rPr>
        <w:t xml:space="preserve"> à</w:t>
      </w:r>
      <w:r w:rsidR="008361F4" w:rsidRPr="004954B8">
        <w:rPr>
          <w:rFonts w:ascii="Arial" w:eastAsia="Calibri" w:hAnsi="Arial" w:cs="Arial"/>
          <w:sz w:val="24"/>
          <w:szCs w:val="24"/>
        </w:rPr>
        <w:t xml:space="preserve"> 125 000$</w:t>
      </w:r>
      <w:r w:rsidR="00F55F52" w:rsidRPr="004954B8">
        <w:rPr>
          <w:rFonts w:ascii="Arial" w:eastAsia="Calibri" w:hAnsi="Arial" w:cs="Arial"/>
          <w:sz w:val="24"/>
          <w:szCs w:val="24"/>
        </w:rPr>
        <w:t>.</w:t>
      </w:r>
      <w:r w:rsidR="008361F4" w:rsidRPr="004954B8">
        <w:rPr>
          <w:rFonts w:ascii="Arial" w:eastAsia="Calibri" w:hAnsi="Arial" w:cs="Arial"/>
          <w:sz w:val="24"/>
          <w:szCs w:val="24"/>
        </w:rPr>
        <w:t xml:space="preserve"> Espérons que </w:t>
      </w:r>
      <w:r w:rsidR="009C6E29" w:rsidRPr="004954B8">
        <w:rPr>
          <w:rFonts w:ascii="Arial" w:eastAsia="Calibri" w:hAnsi="Arial" w:cs="Arial"/>
          <w:sz w:val="24"/>
          <w:szCs w:val="24"/>
        </w:rPr>
        <w:t>les paiements réguliers</w:t>
      </w:r>
      <w:r w:rsidR="008361F4" w:rsidRPr="004954B8">
        <w:rPr>
          <w:rFonts w:ascii="Arial" w:eastAsia="Calibri" w:hAnsi="Arial" w:cs="Arial"/>
          <w:sz w:val="24"/>
          <w:szCs w:val="24"/>
        </w:rPr>
        <w:t xml:space="preserve"> de notre subvention de base nous permette</w:t>
      </w:r>
      <w:r w:rsidR="00F71794" w:rsidRPr="004954B8">
        <w:rPr>
          <w:rFonts w:ascii="Arial" w:eastAsia="Calibri" w:hAnsi="Arial" w:cs="Arial"/>
          <w:sz w:val="24"/>
          <w:szCs w:val="24"/>
        </w:rPr>
        <w:t>nt d’injecter l</w:t>
      </w:r>
      <w:r w:rsidR="008727CC" w:rsidRPr="004954B8">
        <w:rPr>
          <w:rFonts w:ascii="Arial" w:eastAsia="Calibri" w:hAnsi="Arial" w:cs="Arial"/>
          <w:sz w:val="24"/>
          <w:szCs w:val="24"/>
        </w:rPr>
        <w:t>es</w:t>
      </w:r>
      <w:r w:rsidR="00F71794" w:rsidRPr="004954B8">
        <w:rPr>
          <w:rFonts w:ascii="Arial" w:eastAsia="Calibri" w:hAnsi="Arial" w:cs="Arial"/>
          <w:sz w:val="24"/>
          <w:szCs w:val="24"/>
        </w:rPr>
        <w:t xml:space="preserve"> montant</w:t>
      </w:r>
      <w:r w:rsidR="008727CC" w:rsidRPr="004954B8">
        <w:rPr>
          <w:rFonts w:ascii="Arial" w:eastAsia="Calibri" w:hAnsi="Arial" w:cs="Arial"/>
          <w:sz w:val="24"/>
          <w:szCs w:val="24"/>
        </w:rPr>
        <w:t>s</w:t>
      </w:r>
      <w:r w:rsidR="00F71794" w:rsidRPr="004954B8">
        <w:rPr>
          <w:rFonts w:ascii="Arial" w:eastAsia="Calibri" w:hAnsi="Arial" w:cs="Arial"/>
          <w:sz w:val="24"/>
          <w:szCs w:val="24"/>
        </w:rPr>
        <w:t xml:space="preserve"> affecté</w:t>
      </w:r>
      <w:r w:rsidR="008727CC" w:rsidRPr="004954B8">
        <w:rPr>
          <w:rFonts w:ascii="Arial" w:eastAsia="Calibri" w:hAnsi="Arial" w:cs="Arial"/>
          <w:sz w:val="24"/>
          <w:szCs w:val="24"/>
        </w:rPr>
        <w:t>s</w:t>
      </w:r>
      <w:r w:rsidR="00F71794" w:rsidRPr="004954B8">
        <w:rPr>
          <w:rFonts w:ascii="Arial" w:eastAsia="Calibri" w:hAnsi="Arial" w:cs="Arial"/>
          <w:sz w:val="24"/>
          <w:szCs w:val="24"/>
        </w:rPr>
        <w:t xml:space="preserve"> dans le projet et non comme fonds de roulement</w:t>
      </w:r>
      <w:r w:rsidR="001B5EC7" w:rsidRPr="004954B8">
        <w:rPr>
          <w:rFonts w:ascii="Arial" w:eastAsia="Calibri" w:hAnsi="Arial" w:cs="Arial"/>
          <w:sz w:val="24"/>
          <w:szCs w:val="24"/>
        </w:rPr>
        <w:t xml:space="preserve"> en cas de retard du paiement de la SHQ.</w:t>
      </w:r>
    </w:p>
    <w:p w14:paraId="01C43CE6" w14:textId="238C43AD" w:rsidR="008902A8" w:rsidRDefault="00FF3386" w:rsidP="00FF3386">
      <w:pPr>
        <w:spacing w:after="240"/>
        <w:jc w:val="both"/>
        <w:rPr>
          <w:rFonts w:ascii="Arial" w:eastAsia="Calibri" w:hAnsi="Arial" w:cs="Arial"/>
          <w:sz w:val="24"/>
          <w:szCs w:val="24"/>
        </w:rPr>
      </w:pPr>
      <w:r w:rsidRPr="000A1963">
        <w:rPr>
          <w:rFonts w:ascii="Arial" w:eastAsia="Calibri" w:hAnsi="Arial" w:cs="Arial"/>
          <w:sz w:val="24"/>
          <w:szCs w:val="24"/>
        </w:rPr>
        <w:t>L’</w:t>
      </w:r>
      <w:r w:rsidR="00D64322" w:rsidRPr="000A1963">
        <w:rPr>
          <w:rFonts w:ascii="Arial" w:eastAsia="Calibri" w:hAnsi="Arial" w:cs="Arial"/>
          <w:sz w:val="24"/>
          <w:szCs w:val="24"/>
        </w:rPr>
        <w:t xml:space="preserve">AILIA a également reçu le </w:t>
      </w:r>
      <w:r w:rsidR="001B5EC7">
        <w:rPr>
          <w:rFonts w:ascii="Arial" w:eastAsia="Calibri" w:hAnsi="Arial" w:cs="Arial"/>
          <w:sz w:val="24"/>
          <w:szCs w:val="24"/>
        </w:rPr>
        <w:t>paiement final</w:t>
      </w:r>
      <w:r w:rsidR="008E6640" w:rsidRPr="000A1963">
        <w:rPr>
          <w:rFonts w:ascii="Arial" w:eastAsia="Calibri" w:hAnsi="Arial" w:cs="Arial"/>
          <w:sz w:val="24"/>
          <w:szCs w:val="24"/>
        </w:rPr>
        <w:t xml:space="preserve"> d</w:t>
      </w:r>
      <w:r w:rsidR="000543F0" w:rsidRPr="000A1963">
        <w:rPr>
          <w:rFonts w:ascii="Arial" w:eastAsia="Calibri" w:hAnsi="Arial" w:cs="Arial"/>
          <w:sz w:val="24"/>
          <w:szCs w:val="24"/>
        </w:rPr>
        <w:t xml:space="preserve">u Fonds québécois </w:t>
      </w:r>
      <w:r w:rsidR="00484581" w:rsidRPr="000A1963">
        <w:rPr>
          <w:rFonts w:ascii="Arial" w:eastAsia="Calibri" w:hAnsi="Arial" w:cs="Arial"/>
          <w:sz w:val="24"/>
          <w:szCs w:val="24"/>
        </w:rPr>
        <w:t>d’initiatives sociales (FQIS)</w:t>
      </w:r>
      <w:r w:rsidR="00316C80" w:rsidRPr="000A1963">
        <w:rPr>
          <w:rFonts w:ascii="Arial" w:eastAsia="Calibri" w:hAnsi="Arial" w:cs="Arial"/>
          <w:sz w:val="24"/>
          <w:szCs w:val="24"/>
        </w:rPr>
        <w:t>, Alliance pour la solidarité Montérégie</w:t>
      </w:r>
      <w:r w:rsidR="00484581" w:rsidRPr="000A1963">
        <w:rPr>
          <w:rFonts w:ascii="Arial" w:eastAsia="Calibri" w:hAnsi="Arial" w:cs="Arial"/>
          <w:sz w:val="24"/>
          <w:szCs w:val="24"/>
        </w:rPr>
        <w:t xml:space="preserve"> et du </w:t>
      </w:r>
      <w:r w:rsidR="00C567CE" w:rsidRPr="000A1963">
        <w:rPr>
          <w:rFonts w:ascii="Arial" w:eastAsia="Calibri" w:hAnsi="Arial" w:cs="Arial"/>
          <w:sz w:val="24"/>
          <w:szCs w:val="24"/>
        </w:rPr>
        <w:t xml:space="preserve">Programme de soutien </w:t>
      </w:r>
      <w:r w:rsidR="00C567CE" w:rsidRPr="000A1963">
        <w:rPr>
          <w:rFonts w:ascii="Arial" w:eastAsia="Calibri" w:hAnsi="Arial" w:cs="Arial"/>
          <w:sz w:val="24"/>
          <w:szCs w:val="24"/>
        </w:rPr>
        <w:lastRenderedPageBreak/>
        <w:t>au développement social</w:t>
      </w:r>
      <w:r w:rsidRPr="000A1963">
        <w:rPr>
          <w:rFonts w:ascii="Arial" w:eastAsia="Calibri" w:hAnsi="Arial" w:cs="Arial"/>
          <w:sz w:val="24"/>
          <w:szCs w:val="24"/>
        </w:rPr>
        <w:t xml:space="preserve"> de</w:t>
      </w:r>
      <w:r w:rsidR="00C567CE" w:rsidRPr="000A1963">
        <w:rPr>
          <w:rFonts w:ascii="Arial" w:eastAsia="Calibri" w:hAnsi="Arial" w:cs="Arial"/>
          <w:sz w:val="24"/>
          <w:szCs w:val="24"/>
        </w:rPr>
        <w:t xml:space="preserve"> la Ville de Longueuil</w:t>
      </w:r>
      <w:r w:rsidR="00D64322" w:rsidRPr="000A1963">
        <w:rPr>
          <w:rFonts w:ascii="Arial" w:eastAsia="Calibri" w:hAnsi="Arial" w:cs="Arial"/>
          <w:sz w:val="24"/>
          <w:szCs w:val="24"/>
        </w:rPr>
        <w:t xml:space="preserve"> pour </w:t>
      </w:r>
      <w:r w:rsidR="00A43B05">
        <w:rPr>
          <w:rFonts w:ascii="Arial" w:eastAsia="Calibri" w:hAnsi="Arial" w:cs="Arial"/>
          <w:sz w:val="24"/>
          <w:szCs w:val="24"/>
        </w:rPr>
        <w:t>compléter</w:t>
      </w:r>
      <w:r w:rsidR="00D64322" w:rsidRPr="000A1963">
        <w:rPr>
          <w:rFonts w:ascii="Arial" w:eastAsia="Calibri" w:hAnsi="Arial" w:cs="Arial"/>
          <w:sz w:val="24"/>
          <w:szCs w:val="24"/>
        </w:rPr>
        <w:t xml:space="preserve"> </w:t>
      </w:r>
      <w:r w:rsidR="001017E0" w:rsidRPr="000A1963">
        <w:rPr>
          <w:rFonts w:ascii="Arial" w:eastAsia="Calibri" w:hAnsi="Arial" w:cs="Arial"/>
          <w:sz w:val="24"/>
          <w:szCs w:val="24"/>
        </w:rPr>
        <w:t>le projet Relance PAD</w:t>
      </w:r>
      <w:r w:rsidR="00D64322" w:rsidRPr="000A1963">
        <w:rPr>
          <w:rFonts w:ascii="Arial" w:eastAsia="Calibri" w:hAnsi="Arial" w:cs="Arial"/>
          <w:sz w:val="24"/>
          <w:szCs w:val="24"/>
        </w:rPr>
        <w:t xml:space="preserve"> dont l’objectif </w:t>
      </w:r>
      <w:r w:rsidR="00647FD5">
        <w:rPr>
          <w:rFonts w:ascii="Arial" w:eastAsia="Calibri" w:hAnsi="Arial" w:cs="Arial"/>
          <w:sz w:val="24"/>
          <w:szCs w:val="24"/>
        </w:rPr>
        <w:t>était</w:t>
      </w:r>
      <w:r w:rsidR="00D64322" w:rsidRPr="000A1963">
        <w:rPr>
          <w:rFonts w:ascii="Arial" w:eastAsia="Calibri" w:hAnsi="Arial" w:cs="Arial"/>
          <w:sz w:val="24"/>
          <w:szCs w:val="24"/>
        </w:rPr>
        <w:t xml:space="preserve"> de répertorier les logements adaptés </w:t>
      </w:r>
      <w:r w:rsidR="00C157F4">
        <w:rPr>
          <w:rFonts w:ascii="Arial" w:eastAsia="Calibri" w:hAnsi="Arial" w:cs="Arial"/>
          <w:sz w:val="24"/>
          <w:szCs w:val="24"/>
        </w:rPr>
        <w:t>à Longueuil</w:t>
      </w:r>
      <w:r w:rsidR="00355C4C">
        <w:rPr>
          <w:rFonts w:ascii="Arial" w:eastAsia="Calibri" w:hAnsi="Arial" w:cs="Arial"/>
          <w:sz w:val="24"/>
          <w:szCs w:val="24"/>
        </w:rPr>
        <w:t>.</w:t>
      </w:r>
    </w:p>
    <w:p w14:paraId="61AF5534" w14:textId="3610C089" w:rsidR="001415F2" w:rsidRPr="000A1963" w:rsidRDefault="001415F2" w:rsidP="00FF3386">
      <w:pPr>
        <w:spacing w:after="240"/>
        <w:jc w:val="both"/>
        <w:rPr>
          <w:rFonts w:ascii="Arial" w:hAnsi="Arial" w:cs="Arial"/>
          <w:sz w:val="24"/>
          <w:szCs w:val="24"/>
        </w:rPr>
      </w:pPr>
      <w:r w:rsidRPr="001415F2">
        <w:rPr>
          <w:rFonts w:ascii="Arial" w:hAnsi="Arial" w:cs="Arial"/>
          <w:sz w:val="24"/>
          <w:szCs w:val="24"/>
        </w:rPr>
        <w:t>Il faut souligner la contribution financière de nos élues</w:t>
      </w:r>
      <w:r>
        <w:rPr>
          <w:rFonts w:ascii="Arial" w:hAnsi="Arial" w:cs="Arial"/>
          <w:sz w:val="24"/>
          <w:szCs w:val="24"/>
        </w:rPr>
        <w:t xml:space="preserve"> provinciaux,</w:t>
      </w:r>
      <w:r w:rsidRPr="001415F2">
        <w:rPr>
          <w:rFonts w:ascii="Arial" w:hAnsi="Arial" w:cs="Arial"/>
          <w:sz w:val="24"/>
          <w:szCs w:val="24"/>
        </w:rPr>
        <w:t xml:space="preserve"> Madame Shirley Dorismond, députée de Marie-Victorin, Monsieur Lionel Carmant, député de Taillon, Madame Linda Caron, députée de La Pinière et Madame Isabelle Poulet, députée de Laporte, qui nous soutiennent ainsi de belle façon dans notre planification stratégique. Un gros merci!</w:t>
      </w:r>
    </w:p>
    <w:p w14:paraId="5FA04391" w14:textId="76B37F67" w:rsidR="00C7373A" w:rsidRPr="000A1963" w:rsidRDefault="00C7373A" w:rsidP="00C7373A">
      <w:pPr>
        <w:pStyle w:val="Paragraphedeliste"/>
        <w:numPr>
          <w:ilvl w:val="1"/>
          <w:numId w:val="4"/>
        </w:numPr>
        <w:jc w:val="both"/>
        <w:rPr>
          <w:rFonts w:ascii="Arial" w:hAnsi="Arial" w:cs="Arial"/>
          <w:b/>
          <w:sz w:val="24"/>
          <w:szCs w:val="24"/>
          <w:u w:val="single"/>
        </w:rPr>
      </w:pPr>
      <w:r w:rsidRPr="000A1963">
        <w:rPr>
          <w:rFonts w:ascii="Arial" w:hAnsi="Arial" w:cs="Arial"/>
          <w:b/>
          <w:sz w:val="24"/>
          <w:szCs w:val="24"/>
          <w:u w:val="single"/>
        </w:rPr>
        <w:t>Adhésions et partenariats</w:t>
      </w:r>
    </w:p>
    <w:p w14:paraId="44814D5E" w14:textId="31F1AD62" w:rsidR="00327416" w:rsidRPr="000A1963" w:rsidRDefault="00694722" w:rsidP="00327416">
      <w:pPr>
        <w:jc w:val="both"/>
        <w:rPr>
          <w:rFonts w:ascii="Arial" w:hAnsi="Arial" w:cs="Arial"/>
          <w:sz w:val="24"/>
          <w:szCs w:val="24"/>
        </w:rPr>
      </w:pPr>
      <w:r w:rsidRPr="000A1963">
        <w:rPr>
          <w:rFonts w:ascii="Arial" w:hAnsi="Arial" w:cs="Arial"/>
          <w:sz w:val="24"/>
          <w:szCs w:val="24"/>
        </w:rPr>
        <w:t>L’</w:t>
      </w:r>
      <w:r w:rsidR="00327416" w:rsidRPr="000A1963">
        <w:rPr>
          <w:rFonts w:ascii="Arial" w:hAnsi="Arial" w:cs="Arial"/>
          <w:sz w:val="24"/>
          <w:szCs w:val="24"/>
        </w:rPr>
        <w:t xml:space="preserve">AILIA est membre de divers organismes et regroupements, que ce soit au niveau national, régional </w:t>
      </w:r>
      <w:r w:rsidR="00B7522D" w:rsidRPr="000A1963">
        <w:rPr>
          <w:rFonts w:ascii="Arial" w:hAnsi="Arial" w:cs="Arial"/>
          <w:sz w:val="24"/>
          <w:szCs w:val="24"/>
        </w:rPr>
        <w:t>ou</w:t>
      </w:r>
      <w:r w:rsidR="00327416" w:rsidRPr="000A1963">
        <w:rPr>
          <w:rFonts w:ascii="Arial" w:hAnsi="Arial" w:cs="Arial"/>
          <w:sz w:val="24"/>
          <w:szCs w:val="24"/>
        </w:rPr>
        <w:t xml:space="preserve"> local. Ces implications permettent de porter le message de revendication de l’accessibilité universelle et de partager son expertise tout en participant à divers comités. Ainsi, </w:t>
      </w:r>
      <w:r w:rsidR="00C81746" w:rsidRPr="000A1963">
        <w:rPr>
          <w:rFonts w:ascii="Arial" w:hAnsi="Arial" w:cs="Arial"/>
          <w:sz w:val="24"/>
          <w:szCs w:val="24"/>
        </w:rPr>
        <w:t>l’</w:t>
      </w:r>
      <w:r w:rsidR="00327416" w:rsidRPr="000A1963">
        <w:rPr>
          <w:rFonts w:ascii="Arial" w:hAnsi="Arial" w:cs="Arial"/>
          <w:sz w:val="24"/>
          <w:szCs w:val="24"/>
        </w:rPr>
        <w:t>AILIA est membre des organismes suivants :</w:t>
      </w:r>
      <w:r w:rsidR="00327416" w:rsidRPr="000A1963">
        <w:rPr>
          <w:noProof/>
          <w:lang w:eastAsia="fr-CA"/>
        </w:rPr>
        <w:t xml:space="preserve"> </w:t>
      </w:r>
    </w:p>
    <w:p w14:paraId="5408F9F6" w14:textId="01CC41E5" w:rsidR="003520A0" w:rsidRPr="000A1963" w:rsidRDefault="003520A0" w:rsidP="003520A0">
      <w:pPr>
        <w:pStyle w:val="Paragraphedeliste"/>
        <w:numPr>
          <w:ilvl w:val="0"/>
          <w:numId w:val="6"/>
        </w:numPr>
        <w:jc w:val="both"/>
        <w:rPr>
          <w:rFonts w:ascii="Arial" w:hAnsi="Arial" w:cs="Arial"/>
          <w:sz w:val="24"/>
          <w:szCs w:val="24"/>
        </w:rPr>
      </w:pPr>
      <w:r w:rsidRPr="000A1963">
        <w:rPr>
          <w:rFonts w:ascii="Arial" w:hAnsi="Arial" w:cs="Arial"/>
          <w:sz w:val="24"/>
          <w:szCs w:val="24"/>
        </w:rPr>
        <w:t>La Confédération des organismes de personnes handicapées du Québec, la COPHAN, est la plus grande confédération multi-handicap de langue française en Amérique du Nord. Avec les quelque 50 organismes qui y sont affiliés, la COPHAN défend directement ou indirectement les droits de plus de 1 million de personnes en situation de handicap au Québec.</w:t>
      </w:r>
    </w:p>
    <w:p w14:paraId="73C87FD1" w14:textId="77777777" w:rsidR="00B42A42" w:rsidRPr="000A1963" w:rsidRDefault="00B42A42" w:rsidP="00327416">
      <w:pPr>
        <w:pStyle w:val="Paragraphedeliste"/>
        <w:jc w:val="both"/>
        <w:rPr>
          <w:rFonts w:ascii="Arial" w:hAnsi="Arial" w:cs="Arial"/>
          <w:sz w:val="24"/>
          <w:szCs w:val="24"/>
        </w:rPr>
      </w:pPr>
    </w:p>
    <w:p w14:paraId="60C3433B" w14:textId="5F2A0952" w:rsidR="002D0596" w:rsidRPr="000A1963" w:rsidRDefault="00327416" w:rsidP="006634DA">
      <w:pPr>
        <w:pStyle w:val="Paragraphedeliste"/>
        <w:numPr>
          <w:ilvl w:val="0"/>
          <w:numId w:val="6"/>
        </w:numPr>
        <w:ind w:left="714" w:hanging="357"/>
        <w:contextualSpacing w:val="0"/>
        <w:jc w:val="both"/>
        <w:rPr>
          <w:rFonts w:ascii="Arial" w:hAnsi="Arial" w:cs="Arial"/>
          <w:sz w:val="24"/>
          <w:szCs w:val="24"/>
        </w:rPr>
      </w:pPr>
      <w:r w:rsidRPr="000A1963">
        <w:rPr>
          <w:rFonts w:ascii="Arial" w:hAnsi="Arial" w:cs="Arial"/>
          <w:sz w:val="24"/>
          <w:szCs w:val="24"/>
        </w:rPr>
        <w:t>Groupement d’associations de personnes handicapées de la Rive-Sud de Montréal (GAPHRSM</w:t>
      </w:r>
      <w:r w:rsidR="002D0596" w:rsidRPr="000A1963">
        <w:rPr>
          <w:rFonts w:ascii="Arial" w:hAnsi="Arial" w:cs="Arial"/>
          <w:sz w:val="24"/>
          <w:szCs w:val="24"/>
        </w:rPr>
        <w:t xml:space="preserve">) </w:t>
      </w:r>
      <w:r w:rsidR="000F27AA" w:rsidRPr="000A1963">
        <w:rPr>
          <w:rFonts w:ascii="Arial" w:hAnsi="Arial" w:cs="Arial"/>
          <w:sz w:val="24"/>
          <w:szCs w:val="24"/>
        </w:rPr>
        <w:t>couvre</w:t>
      </w:r>
      <w:r w:rsidR="002D0596" w:rsidRPr="000A1963">
        <w:rPr>
          <w:rFonts w:ascii="Arial" w:hAnsi="Arial" w:cs="Arial"/>
          <w:sz w:val="24"/>
          <w:szCs w:val="24"/>
        </w:rPr>
        <w:t xml:space="preserve"> le territoire du CISSS Montérégie-centre</w:t>
      </w:r>
      <w:r w:rsidR="007A276C" w:rsidRPr="000A1963">
        <w:rPr>
          <w:rFonts w:ascii="Arial" w:hAnsi="Arial" w:cs="Arial"/>
          <w:sz w:val="24"/>
          <w:szCs w:val="24"/>
        </w:rPr>
        <w:t>.</w:t>
      </w:r>
    </w:p>
    <w:p w14:paraId="29DEB79E" w14:textId="28B3DC6B" w:rsidR="00327416" w:rsidRPr="000A1963" w:rsidRDefault="00327416" w:rsidP="006634DA">
      <w:pPr>
        <w:pStyle w:val="Paragraphedeliste"/>
        <w:numPr>
          <w:ilvl w:val="0"/>
          <w:numId w:val="6"/>
        </w:numPr>
        <w:ind w:left="714" w:hanging="357"/>
        <w:contextualSpacing w:val="0"/>
        <w:jc w:val="both"/>
        <w:rPr>
          <w:rFonts w:ascii="Arial" w:hAnsi="Arial" w:cs="Arial"/>
          <w:sz w:val="24"/>
          <w:szCs w:val="24"/>
        </w:rPr>
      </w:pPr>
      <w:r w:rsidRPr="000A1963">
        <w:rPr>
          <w:rFonts w:ascii="Arial" w:hAnsi="Arial" w:cs="Arial"/>
          <w:sz w:val="24"/>
          <w:szCs w:val="24"/>
        </w:rPr>
        <w:t>Groupement d’associations de personnes handicapées de Richelieu-Yamaska (GAPHRY)</w:t>
      </w:r>
      <w:r w:rsidR="002D0596" w:rsidRPr="000A1963">
        <w:rPr>
          <w:rFonts w:ascii="Arial" w:hAnsi="Arial" w:cs="Arial"/>
          <w:sz w:val="24"/>
          <w:szCs w:val="24"/>
        </w:rPr>
        <w:t xml:space="preserve"> </w:t>
      </w:r>
      <w:r w:rsidR="00EA76F2" w:rsidRPr="000A1963">
        <w:rPr>
          <w:rFonts w:ascii="Arial" w:hAnsi="Arial" w:cs="Arial"/>
          <w:sz w:val="24"/>
          <w:szCs w:val="24"/>
        </w:rPr>
        <w:t>couvre le territoire du CISSS</w:t>
      </w:r>
      <w:r w:rsidRPr="000A1963">
        <w:rPr>
          <w:rFonts w:ascii="Arial" w:hAnsi="Arial" w:cs="Arial"/>
          <w:sz w:val="24"/>
          <w:szCs w:val="24"/>
        </w:rPr>
        <w:t xml:space="preserve"> de la Montérégie-</w:t>
      </w:r>
      <w:r w:rsidR="008F61FA" w:rsidRPr="000A1963">
        <w:rPr>
          <w:rFonts w:ascii="Arial" w:hAnsi="Arial" w:cs="Arial"/>
          <w:sz w:val="24"/>
          <w:szCs w:val="24"/>
        </w:rPr>
        <w:t>E</w:t>
      </w:r>
      <w:r w:rsidRPr="000A1963">
        <w:rPr>
          <w:rFonts w:ascii="Arial" w:hAnsi="Arial" w:cs="Arial"/>
          <w:sz w:val="24"/>
          <w:szCs w:val="24"/>
        </w:rPr>
        <w:t xml:space="preserve">st, des MRC Haute Yamaska et Brome </w:t>
      </w:r>
      <w:r w:rsidR="00EA76F2" w:rsidRPr="000A1963">
        <w:rPr>
          <w:rFonts w:ascii="Arial" w:hAnsi="Arial" w:cs="Arial"/>
          <w:sz w:val="24"/>
          <w:szCs w:val="24"/>
        </w:rPr>
        <w:t>Missisquoi</w:t>
      </w:r>
      <w:r w:rsidR="007A276C" w:rsidRPr="000A1963">
        <w:rPr>
          <w:rFonts w:ascii="Arial" w:hAnsi="Arial" w:cs="Arial"/>
          <w:sz w:val="24"/>
          <w:szCs w:val="24"/>
        </w:rPr>
        <w:t>.</w:t>
      </w:r>
    </w:p>
    <w:p w14:paraId="603703A9" w14:textId="7AA4CACC" w:rsidR="00327416" w:rsidRPr="000A1963" w:rsidRDefault="00E7048A" w:rsidP="006634DA">
      <w:pPr>
        <w:pStyle w:val="Paragraphedeliste"/>
        <w:numPr>
          <w:ilvl w:val="0"/>
          <w:numId w:val="6"/>
        </w:numPr>
        <w:ind w:left="714" w:hanging="357"/>
        <w:contextualSpacing w:val="0"/>
        <w:jc w:val="both"/>
        <w:rPr>
          <w:rFonts w:ascii="Arial" w:hAnsi="Arial" w:cs="Arial"/>
          <w:sz w:val="24"/>
          <w:szCs w:val="24"/>
        </w:rPr>
      </w:pPr>
      <w:r w:rsidRPr="000A1963">
        <w:rPr>
          <w:rFonts w:ascii="Arial" w:hAnsi="Arial" w:cs="Arial"/>
          <w:sz w:val="24"/>
          <w:szCs w:val="24"/>
        </w:rPr>
        <w:t>Les</w:t>
      </w:r>
      <w:r w:rsidR="00327416" w:rsidRPr="000A1963">
        <w:rPr>
          <w:rFonts w:ascii="Arial" w:hAnsi="Arial" w:cs="Arial"/>
          <w:sz w:val="24"/>
          <w:szCs w:val="24"/>
        </w:rPr>
        <w:t xml:space="preserve"> tables de concertation sous-régionales pour les personnes handicapées </w:t>
      </w:r>
      <w:r w:rsidR="00017135" w:rsidRPr="000A1963">
        <w:rPr>
          <w:rFonts w:ascii="Arial" w:hAnsi="Arial" w:cs="Arial"/>
          <w:sz w:val="24"/>
          <w:szCs w:val="24"/>
        </w:rPr>
        <w:t>pour la Rive-Sud de Montréal</w:t>
      </w:r>
      <w:r w:rsidR="00327416" w:rsidRPr="000A1963">
        <w:rPr>
          <w:rFonts w:ascii="Arial" w:hAnsi="Arial" w:cs="Arial"/>
          <w:sz w:val="24"/>
          <w:szCs w:val="24"/>
        </w:rPr>
        <w:t xml:space="preserve">, </w:t>
      </w:r>
      <w:r w:rsidR="00C81746" w:rsidRPr="000A1963">
        <w:rPr>
          <w:rFonts w:ascii="Arial" w:hAnsi="Arial" w:cs="Arial"/>
          <w:sz w:val="24"/>
          <w:szCs w:val="24"/>
        </w:rPr>
        <w:t xml:space="preserve">Haut </w:t>
      </w:r>
      <w:r w:rsidR="00327416" w:rsidRPr="000A1963">
        <w:rPr>
          <w:rFonts w:ascii="Arial" w:hAnsi="Arial" w:cs="Arial"/>
          <w:sz w:val="24"/>
          <w:szCs w:val="24"/>
        </w:rPr>
        <w:t>Richelieu</w:t>
      </w:r>
      <w:r w:rsidR="00FF0BA5" w:rsidRPr="000A1963">
        <w:rPr>
          <w:rFonts w:ascii="Arial" w:hAnsi="Arial" w:cs="Arial"/>
          <w:sz w:val="24"/>
          <w:szCs w:val="24"/>
        </w:rPr>
        <w:t xml:space="preserve"> Rouville</w:t>
      </w:r>
      <w:r w:rsidR="00327416" w:rsidRPr="000A1963">
        <w:rPr>
          <w:rFonts w:ascii="Arial" w:hAnsi="Arial" w:cs="Arial"/>
          <w:sz w:val="24"/>
          <w:szCs w:val="24"/>
        </w:rPr>
        <w:t xml:space="preserve">, Vaudreuil-Dorion, </w:t>
      </w:r>
      <w:r w:rsidR="00763BCC">
        <w:rPr>
          <w:rFonts w:ascii="Arial" w:hAnsi="Arial" w:cs="Arial"/>
          <w:sz w:val="24"/>
          <w:szCs w:val="24"/>
        </w:rPr>
        <w:t>Saint-Hyacinthe, Sorel</w:t>
      </w:r>
      <w:r w:rsidR="00B17D1D">
        <w:rPr>
          <w:rFonts w:ascii="Arial" w:hAnsi="Arial" w:cs="Arial"/>
          <w:sz w:val="24"/>
          <w:szCs w:val="24"/>
        </w:rPr>
        <w:t xml:space="preserve">-Tracy, </w:t>
      </w:r>
      <w:r w:rsidR="00327416" w:rsidRPr="000A1963">
        <w:rPr>
          <w:rFonts w:ascii="Arial" w:hAnsi="Arial" w:cs="Arial"/>
          <w:sz w:val="24"/>
          <w:szCs w:val="24"/>
        </w:rPr>
        <w:t>Granby</w:t>
      </w:r>
      <w:r w:rsidRPr="000A1963">
        <w:rPr>
          <w:rFonts w:ascii="Arial" w:hAnsi="Arial" w:cs="Arial"/>
          <w:sz w:val="24"/>
          <w:szCs w:val="24"/>
        </w:rPr>
        <w:t xml:space="preserve"> et</w:t>
      </w:r>
      <w:r w:rsidR="00327416" w:rsidRPr="000A1963">
        <w:rPr>
          <w:rFonts w:ascii="Arial" w:hAnsi="Arial" w:cs="Arial"/>
          <w:sz w:val="24"/>
          <w:szCs w:val="24"/>
        </w:rPr>
        <w:t xml:space="preserve"> </w:t>
      </w:r>
      <w:r w:rsidRPr="000A1963">
        <w:rPr>
          <w:rFonts w:ascii="Arial" w:hAnsi="Arial" w:cs="Arial"/>
          <w:sz w:val="24"/>
          <w:szCs w:val="24"/>
        </w:rPr>
        <w:t>Beauharnois Haut St-Laurent</w:t>
      </w:r>
      <w:r w:rsidR="007A276C" w:rsidRPr="000A1963">
        <w:rPr>
          <w:rFonts w:ascii="Arial" w:hAnsi="Arial" w:cs="Arial"/>
          <w:sz w:val="24"/>
          <w:szCs w:val="24"/>
        </w:rPr>
        <w:t>.</w:t>
      </w:r>
    </w:p>
    <w:p w14:paraId="39944D60" w14:textId="61DC001A" w:rsidR="00327416" w:rsidRPr="000A1963" w:rsidRDefault="00E7048A" w:rsidP="006634DA">
      <w:pPr>
        <w:pStyle w:val="Paragraphedeliste"/>
        <w:numPr>
          <w:ilvl w:val="0"/>
          <w:numId w:val="6"/>
        </w:numPr>
        <w:ind w:left="714" w:hanging="357"/>
        <w:contextualSpacing w:val="0"/>
        <w:jc w:val="both"/>
        <w:rPr>
          <w:rFonts w:ascii="Arial" w:hAnsi="Arial" w:cs="Arial"/>
          <w:sz w:val="24"/>
          <w:szCs w:val="24"/>
        </w:rPr>
      </w:pPr>
      <w:r w:rsidRPr="000A1963">
        <w:rPr>
          <w:rFonts w:ascii="Arial" w:hAnsi="Arial" w:cs="Arial"/>
          <w:sz w:val="24"/>
          <w:szCs w:val="24"/>
        </w:rPr>
        <w:t>Plusieurs</w:t>
      </w:r>
      <w:r w:rsidR="00327416" w:rsidRPr="000A1963">
        <w:rPr>
          <w:rFonts w:ascii="Arial" w:hAnsi="Arial" w:cs="Arial"/>
          <w:sz w:val="24"/>
          <w:szCs w:val="24"/>
        </w:rPr>
        <w:t xml:space="preserve"> comités traitant du logement tel la Concertation Maskoutaine en Matière de logement, le comité sur la crise du logement </w:t>
      </w:r>
      <w:r w:rsidR="000E6A1F" w:rsidRPr="000A1963">
        <w:rPr>
          <w:rFonts w:ascii="Arial" w:hAnsi="Arial" w:cs="Arial"/>
          <w:sz w:val="24"/>
          <w:szCs w:val="24"/>
        </w:rPr>
        <w:t>de</w:t>
      </w:r>
      <w:r w:rsidR="00327416" w:rsidRPr="000A1963">
        <w:rPr>
          <w:rFonts w:ascii="Arial" w:hAnsi="Arial" w:cs="Arial"/>
          <w:sz w:val="24"/>
          <w:szCs w:val="24"/>
        </w:rPr>
        <w:t xml:space="preserve"> Longueuil, la Table de concertation en habitation Pierre-de-Saurel, la Coalition pour le droit au logement dans l’agglomération de Longueuil</w:t>
      </w:r>
      <w:r w:rsidR="007A276C" w:rsidRPr="000A1963">
        <w:rPr>
          <w:rFonts w:ascii="Arial" w:hAnsi="Arial" w:cs="Arial"/>
          <w:sz w:val="24"/>
          <w:szCs w:val="24"/>
        </w:rPr>
        <w:t>.</w:t>
      </w:r>
    </w:p>
    <w:p w14:paraId="096933B2" w14:textId="4120EC47" w:rsidR="00327416" w:rsidRPr="000A1963" w:rsidRDefault="00E7048A" w:rsidP="005016F7">
      <w:pPr>
        <w:pStyle w:val="Paragraphedeliste"/>
        <w:numPr>
          <w:ilvl w:val="0"/>
          <w:numId w:val="6"/>
        </w:numPr>
        <w:ind w:left="714" w:hanging="357"/>
        <w:contextualSpacing w:val="0"/>
        <w:jc w:val="both"/>
        <w:rPr>
          <w:rFonts w:ascii="Arial" w:hAnsi="Arial" w:cs="Arial"/>
          <w:sz w:val="24"/>
          <w:szCs w:val="24"/>
        </w:rPr>
      </w:pPr>
      <w:r w:rsidRPr="000A1963">
        <w:rPr>
          <w:rFonts w:ascii="Arial" w:hAnsi="Arial" w:cs="Arial"/>
          <w:sz w:val="24"/>
          <w:szCs w:val="24"/>
        </w:rPr>
        <w:t>Les</w:t>
      </w:r>
      <w:r w:rsidR="00327416" w:rsidRPr="000A1963">
        <w:rPr>
          <w:rFonts w:ascii="Arial" w:hAnsi="Arial" w:cs="Arial"/>
          <w:sz w:val="24"/>
          <w:szCs w:val="24"/>
        </w:rPr>
        <w:t xml:space="preserve"> comités consultatifs municipaux sur les plans d’action à l’égard des personnes handicapées à Longueuil, Boucherville, Brossard, </w:t>
      </w:r>
      <w:r w:rsidR="007E0841" w:rsidRPr="000A1963">
        <w:rPr>
          <w:rFonts w:ascii="Arial" w:hAnsi="Arial" w:cs="Arial"/>
          <w:sz w:val="24"/>
          <w:szCs w:val="24"/>
        </w:rPr>
        <w:t>Saint-Lambert</w:t>
      </w:r>
      <w:r w:rsidR="00327416" w:rsidRPr="000A1963">
        <w:rPr>
          <w:rFonts w:ascii="Arial" w:hAnsi="Arial" w:cs="Arial"/>
          <w:sz w:val="24"/>
          <w:szCs w:val="24"/>
        </w:rPr>
        <w:t>.</w:t>
      </w:r>
    </w:p>
    <w:p w14:paraId="67653AB1" w14:textId="56125FFD" w:rsidR="00944789" w:rsidRPr="000A1963" w:rsidRDefault="00CD5B8B" w:rsidP="00327416">
      <w:pPr>
        <w:pStyle w:val="Paragraphedeliste"/>
        <w:numPr>
          <w:ilvl w:val="0"/>
          <w:numId w:val="6"/>
        </w:numPr>
        <w:jc w:val="both"/>
        <w:rPr>
          <w:rFonts w:ascii="Arial" w:hAnsi="Arial" w:cs="Arial"/>
          <w:sz w:val="24"/>
          <w:szCs w:val="24"/>
        </w:rPr>
      </w:pPr>
      <w:r w:rsidRPr="000A1963">
        <w:rPr>
          <w:rFonts w:ascii="Arial" w:hAnsi="Arial" w:cs="Arial"/>
          <w:sz w:val="24"/>
          <w:szCs w:val="24"/>
        </w:rPr>
        <w:t>L’</w:t>
      </w:r>
      <w:r w:rsidR="00327416" w:rsidRPr="000A1963">
        <w:rPr>
          <w:rFonts w:ascii="Arial" w:hAnsi="Arial" w:cs="Arial"/>
          <w:sz w:val="24"/>
          <w:szCs w:val="24"/>
        </w:rPr>
        <w:t xml:space="preserve">AILIA est également membre </w:t>
      </w:r>
      <w:r w:rsidR="00F6347C" w:rsidRPr="000A1963">
        <w:rPr>
          <w:rFonts w:ascii="Arial" w:hAnsi="Arial" w:cs="Arial"/>
          <w:sz w:val="24"/>
          <w:szCs w:val="24"/>
        </w:rPr>
        <w:t>de la Corporation de développement communautaire du Haut Richelieu Rouville</w:t>
      </w:r>
      <w:r w:rsidRPr="000A1963">
        <w:rPr>
          <w:rFonts w:ascii="Arial" w:hAnsi="Arial" w:cs="Arial"/>
          <w:sz w:val="24"/>
          <w:szCs w:val="24"/>
        </w:rPr>
        <w:t xml:space="preserve"> e</w:t>
      </w:r>
      <w:r w:rsidR="00F6347C" w:rsidRPr="000A1963">
        <w:rPr>
          <w:rFonts w:ascii="Arial" w:hAnsi="Arial" w:cs="Arial"/>
          <w:sz w:val="24"/>
          <w:szCs w:val="24"/>
        </w:rPr>
        <w:t xml:space="preserve">t </w:t>
      </w:r>
      <w:r w:rsidR="00327416" w:rsidRPr="000A1963">
        <w:rPr>
          <w:rFonts w:ascii="Arial" w:hAnsi="Arial" w:cs="Arial"/>
          <w:sz w:val="24"/>
          <w:szCs w:val="24"/>
        </w:rPr>
        <w:t xml:space="preserve">de la Corporation de </w:t>
      </w:r>
      <w:r w:rsidR="00327416" w:rsidRPr="000A1963">
        <w:rPr>
          <w:rFonts w:ascii="Arial" w:hAnsi="Arial" w:cs="Arial"/>
          <w:sz w:val="24"/>
          <w:szCs w:val="24"/>
        </w:rPr>
        <w:lastRenderedPageBreak/>
        <w:t>développement communautaire de l’Agglomération de Longueuil</w:t>
      </w:r>
      <w:r w:rsidR="00DA20A8" w:rsidRPr="000A1963">
        <w:rPr>
          <w:rFonts w:ascii="Arial" w:hAnsi="Arial" w:cs="Arial"/>
          <w:sz w:val="24"/>
          <w:szCs w:val="24"/>
        </w:rPr>
        <w:t xml:space="preserve">, où le directeur </w:t>
      </w:r>
      <w:r w:rsidR="008D349D">
        <w:rPr>
          <w:rFonts w:ascii="Arial" w:hAnsi="Arial" w:cs="Arial"/>
          <w:sz w:val="24"/>
          <w:szCs w:val="24"/>
        </w:rPr>
        <w:t xml:space="preserve">a continué sa participation au </w:t>
      </w:r>
      <w:r w:rsidR="00202961">
        <w:rPr>
          <w:rFonts w:ascii="Arial" w:hAnsi="Arial" w:cs="Arial"/>
          <w:sz w:val="24"/>
          <w:szCs w:val="24"/>
        </w:rPr>
        <w:t>CA</w:t>
      </w:r>
      <w:r w:rsidR="008D349D">
        <w:rPr>
          <w:rFonts w:ascii="Arial" w:hAnsi="Arial" w:cs="Arial"/>
          <w:sz w:val="24"/>
          <w:szCs w:val="24"/>
        </w:rPr>
        <w:t xml:space="preserve"> en </w:t>
      </w:r>
      <w:r w:rsidR="000B47FC">
        <w:rPr>
          <w:rFonts w:ascii="Arial" w:hAnsi="Arial" w:cs="Arial"/>
          <w:sz w:val="24"/>
          <w:szCs w:val="24"/>
        </w:rPr>
        <w:t>2024-2025</w:t>
      </w:r>
      <w:r w:rsidR="00F6347C" w:rsidRPr="000A1963">
        <w:rPr>
          <w:rFonts w:ascii="Arial" w:hAnsi="Arial" w:cs="Arial"/>
          <w:sz w:val="24"/>
          <w:szCs w:val="24"/>
        </w:rPr>
        <w:t>.</w:t>
      </w:r>
    </w:p>
    <w:p w14:paraId="33CCB91D" w14:textId="63DDE0F2" w:rsidR="009A290D" w:rsidRPr="000A1963" w:rsidRDefault="009A290D" w:rsidP="00944789">
      <w:pPr>
        <w:pStyle w:val="Paragraphedeliste"/>
        <w:jc w:val="both"/>
        <w:rPr>
          <w:rFonts w:ascii="Arial" w:hAnsi="Arial" w:cs="Arial"/>
          <w:sz w:val="24"/>
          <w:szCs w:val="24"/>
        </w:rPr>
      </w:pPr>
    </w:p>
    <w:p w14:paraId="2DD0E4D2" w14:textId="3A16D621" w:rsidR="00327416" w:rsidRPr="000A1963" w:rsidRDefault="00944789" w:rsidP="00327416">
      <w:pPr>
        <w:pStyle w:val="Paragraphedeliste"/>
        <w:numPr>
          <w:ilvl w:val="0"/>
          <w:numId w:val="6"/>
        </w:numPr>
        <w:jc w:val="both"/>
        <w:rPr>
          <w:rFonts w:ascii="Arial" w:hAnsi="Arial" w:cs="Arial"/>
          <w:sz w:val="24"/>
          <w:szCs w:val="24"/>
        </w:rPr>
      </w:pPr>
      <w:r w:rsidRPr="000A1963">
        <w:rPr>
          <w:rFonts w:ascii="Arial" w:hAnsi="Arial" w:cs="Arial"/>
          <w:sz w:val="24"/>
          <w:szCs w:val="24"/>
        </w:rPr>
        <w:t xml:space="preserve">Et </w:t>
      </w:r>
      <w:r w:rsidR="00327416" w:rsidRPr="000A1963">
        <w:rPr>
          <w:rFonts w:ascii="Arial" w:hAnsi="Arial" w:cs="Arial"/>
          <w:sz w:val="24"/>
          <w:szCs w:val="24"/>
        </w:rPr>
        <w:t>de la Table régionale des Organismes communautaires de la Montérégie.</w:t>
      </w:r>
    </w:p>
    <w:p w14:paraId="68FB8F57" w14:textId="5072D2BD" w:rsidR="00327416" w:rsidRPr="000A1963" w:rsidRDefault="00327416" w:rsidP="00327416">
      <w:pPr>
        <w:rPr>
          <w:rFonts w:ascii="Arial" w:hAnsi="Arial" w:cs="Arial"/>
          <w:sz w:val="24"/>
          <w:szCs w:val="24"/>
        </w:rPr>
      </w:pPr>
    </w:p>
    <w:p w14:paraId="0950B5E5" w14:textId="0B57DE6A" w:rsidR="000B3D96" w:rsidRPr="000A1963" w:rsidRDefault="000B3D96" w:rsidP="00D25E01">
      <w:pPr>
        <w:pStyle w:val="Paragraphedeliste"/>
        <w:numPr>
          <w:ilvl w:val="0"/>
          <w:numId w:val="4"/>
        </w:numPr>
        <w:jc w:val="both"/>
        <w:rPr>
          <w:rFonts w:ascii="Arial" w:hAnsi="Arial" w:cs="Arial"/>
          <w:b/>
          <w:sz w:val="24"/>
          <w:szCs w:val="24"/>
          <w:u w:val="single"/>
        </w:rPr>
      </w:pPr>
      <w:r w:rsidRPr="000A1963">
        <w:rPr>
          <w:rFonts w:ascii="Arial" w:hAnsi="Arial" w:cs="Arial"/>
          <w:b/>
          <w:sz w:val="24"/>
          <w:szCs w:val="24"/>
          <w:u w:val="single"/>
        </w:rPr>
        <w:t>Plan d’action 202</w:t>
      </w:r>
      <w:r w:rsidR="0058157B">
        <w:rPr>
          <w:rFonts w:ascii="Arial" w:hAnsi="Arial" w:cs="Arial"/>
          <w:b/>
          <w:sz w:val="24"/>
          <w:szCs w:val="24"/>
          <w:u w:val="single"/>
        </w:rPr>
        <w:t>4</w:t>
      </w:r>
      <w:r w:rsidRPr="000A1963">
        <w:rPr>
          <w:rFonts w:ascii="Arial" w:hAnsi="Arial" w:cs="Arial"/>
          <w:b/>
          <w:sz w:val="24"/>
          <w:szCs w:val="24"/>
          <w:u w:val="single"/>
        </w:rPr>
        <w:t>-202</w:t>
      </w:r>
      <w:r w:rsidR="0058157B">
        <w:rPr>
          <w:rFonts w:ascii="Arial" w:hAnsi="Arial" w:cs="Arial"/>
          <w:b/>
          <w:sz w:val="24"/>
          <w:szCs w:val="24"/>
          <w:u w:val="single"/>
        </w:rPr>
        <w:t>5</w:t>
      </w:r>
      <w:r w:rsidRPr="000A1963">
        <w:rPr>
          <w:rFonts w:ascii="Arial" w:hAnsi="Arial" w:cs="Arial"/>
          <w:b/>
          <w:sz w:val="24"/>
          <w:szCs w:val="24"/>
          <w:u w:val="single"/>
        </w:rPr>
        <w:t xml:space="preserve"> - Bilan</w:t>
      </w:r>
    </w:p>
    <w:p w14:paraId="785EC836" w14:textId="07417F8D" w:rsidR="000B3D96" w:rsidRPr="000A1963" w:rsidRDefault="000B3D96" w:rsidP="00D25E01">
      <w:pPr>
        <w:jc w:val="both"/>
        <w:rPr>
          <w:rFonts w:ascii="Arial" w:hAnsi="Arial" w:cs="Arial"/>
          <w:sz w:val="24"/>
          <w:szCs w:val="24"/>
        </w:rPr>
      </w:pPr>
      <w:r w:rsidRPr="000A1963">
        <w:rPr>
          <w:rFonts w:ascii="Arial" w:hAnsi="Arial" w:cs="Arial"/>
          <w:sz w:val="24"/>
          <w:szCs w:val="24"/>
        </w:rPr>
        <w:t xml:space="preserve">La section suivante présente les principales activités réalisées par </w:t>
      </w:r>
      <w:r w:rsidR="00545BB8" w:rsidRPr="000A1963">
        <w:rPr>
          <w:rFonts w:ascii="Arial" w:hAnsi="Arial" w:cs="Arial"/>
          <w:sz w:val="24"/>
          <w:szCs w:val="24"/>
        </w:rPr>
        <w:t>l’</w:t>
      </w:r>
      <w:r w:rsidRPr="000A1963">
        <w:rPr>
          <w:rFonts w:ascii="Arial" w:hAnsi="Arial" w:cs="Arial"/>
          <w:sz w:val="24"/>
          <w:szCs w:val="24"/>
        </w:rPr>
        <w:t>AILIA. Ces activités visent à atteindre les objectifs fixés par le conseil d’administration</w:t>
      </w:r>
      <w:r w:rsidR="00E11801" w:rsidRPr="000A1963">
        <w:rPr>
          <w:rFonts w:ascii="Arial" w:hAnsi="Arial" w:cs="Arial"/>
          <w:sz w:val="24"/>
          <w:szCs w:val="24"/>
        </w:rPr>
        <w:t xml:space="preserve"> et l’équipe de travail</w:t>
      </w:r>
      <w:r w:rsidRPr="000A1963">
        <w:rPr>
          <w:rFonts w:ascii="Arial" w:hAnsi="Arial" w:cs="Arial"/>
          <w:sz w:val="24"/>
          <w:szCs w:val="24"/>
        </w:rPr>
        <w:t>. La présentation des activités réalisées suivra le format du plan d’action.</w:t>
      </w:r>
    </w:p>
    <w:p w14:paraId="6733BE65" w14:textId="2E665311" w:rsidR="000B3D96" w:rsidRPr="000A1963" w:rsidRDefault="000B3D96" w:rsidP="00D25E01">
      <w:pPr>
        <w:jc w:val="both"/>
        <w:rPr>
          <w:rFonts w:ascii="Arial" w:hAnsi="Arial" w:cs="Arial"/>
          <w:sz w:val="24"/>
          <w:szCs w:val="24"/>
        </w:rPr>
      </w:pPr>
      <w:r w:rsidRPr="000A1963">
        <w:rPr>
          <w:rFonts w:ascii="Arial" w:hAnsi="Arial" w:cs="Arial"/>
          <w:sz w:val="24"/>
          <w:szCs w:val="24"/>
        </w:rPr>
        <w:t>Rappelons que l’objectif principal d</w:t>
      </w:r>
      <w:r w:rsidR="00545BB8" w:rsidRPr="000A1963">
        <w:rPr>
          <w:rFonts w:ascii="Arial" w:hAnsi="Arial" w:cs="Arial"/>
          <w:sz w:val="24"/>
          <w:szCs w:val="24"/>
        </w:rPr>
        <w:t>e l</w:t>
      </w:r>
      <w:r w:rsidRPr="000A1963">
        <w:rPr>
          <w:rFonts w:ascii="Arial" w:hAnsi="Arial" w:cs="Arial"/>
          <w:sz w:val="24"/>
          <w:szCs w:val="24"/>
        </w:rPr>
        <w:t xml:space="preserve">’AILIA qui est que </w:t>
      </w:r>
      <w:r w:rsidRPr="000A1963">
        <w:rPr>
          <w:rFonts w:ascii="Arial" w:hAnsi="Arial" w:cs="Arial"/>
          <w:i/>
          <w:sz w:val="24"/>
          <w:szCs w:val="24"/>
        </w:rPr>
        <w:t>« toute personne handicapée et sa famille soit en mesure de trouver un logement correspondant à ses besoins, à l’endroit qui lui convient à un prix abordable »</w:t>
      </w:r>
    </w:p>
    <w:p w14:paraId="0A577225" w14:textId="05B2BBA8" w:rsidR="00E404B4" w:rsidRDefault="000B3D96" w:rsidP="00D25E01">
      <w:pPr>
        <w:jc w:val="both"/>
        <w:rPr>
          <w:rFonts w:ascii="Arial" w:hAnsi="Arial" w:cs="Arial"/>
          <w:sz w:val="24"/>
          <w:szCs w:val="24"/>
        </w:rPr>
      </w:pPr>
      <w:r w:rsidRPr="000A1963">
        <w:rPr>
          <w:rFonts w:ascii="Arial" w:hAnsi="Arial" w:cs="Arial"/>
          <w:sz w:val="24"/>
          <w:szCs w:val="24"/>
        </w:rPr>
        <w:t xml:space="preserve">Pour atteindre cet objectif principal, </w:t>
      </w:r>
      <w:r w:rsidR="00045B7B" w:rsidRPr="000A1963">
        <w:rPr>
          <w:rFonts w:ascii="Arial" w:hAnsi="Arial" w:cs="Arial"/>
          <w:sz w:val="24"/>
          <w:szCs w:val="24"/>
        </w:rPr>
        <w:t>l’</w:t>
      </w:r>
      <w:r w:rsidRPr="000A1963">
        <w:rPr>
          <w:rFonts w:ascii="Arial" w:hAnsi="Arial" w:cs="Arial"/>
          <w:sz w:val="24"/>
          <w:szCs w:val="24"/>
        </w:rPr>
        <w:t xml:space="preserve">AILIA s’est donné des objectifs spécifiques se traduisant par des mesures propres. Le bilan des activités sera donc présenté pour refléter </w:t>
      </w:r>
      <w:r w:rsidR="009E0A24">
        <w:rPr>
          <w:rFonts w:ascii="Arial" w:hAnsi="Arial" w:cs="Arial"/>
          <w:sz w:val="24"/>
          <w:szCs w:val="24"/>
        </w:rPr>
        <w:t>quel moyens</w:t>
      </w:r>
      <w:r w:rsidRPr="000A1963">
        <w:rPr>
          <w:rFonts w:ascii="Arial" w:hAnsi="Arial" w:cs="Arial"/>
          <w:sz w:val="24"/>
          <w:szCs w:val="24"/>
        </w:rPr>
        <w:t xml:space="preserve"> </w:t>
      </w:r>
      <w:r w:rsidR="00045B7B" w:rsidRPr="000A1963">
        <w:rPr>
          <w:rFonts w:ascii="Arial" w:hAnsi="Arial" w:cs="Arial"/>
          <w:sz w:val="24"/>
          <w:szCs w:val="24"/>
        </w:rPr>
        <w:t>l’</w:t>
      </w:r>
      <w:r w:rsidRPr="000A1963">
        <w:rPr>
          <w:rFonts w:ascii="Arial" w:hAnsi="Arial" w:cs="Arial"/>
          <w:sz w:val="24"/>
          <w:szCs w:val="24"/>
        </w:rPr>
        <w:t xml:space="preserve">AILIA </w:t>
      </w:r>
      <w:r w:rsidR="009E0A24">
        <w:rPr>
          <w:rFonts w:ascii="Arial" w:hAnsi="Arial" w:cs="Arial"/>
          <w:sz w:val="24"/>
          <w:szCs w:val="24"/>
        </w:rPr>
        <w:t>utilise pour réaliser sa mission</w:t>
      </w:r>
      <w:r w:rsidRPr="000A1963">
        <w:rPr>
          <w:rFonts w:ascii="Arial" w:hAnsi="Arial" w:cs="Arial"/>
          <w:sz w:val="24"/>
          <w:szCs w:val="24"/>
        </w:rPr>
        <w:t>.</w:t>
      </w:r>
    </w:p>
    <w:p w14:paraId="1C52569C" w14:textId="68AE1DBE" w:rsidR="00D64322" w:rsidRPr="000A1963" w:rsidRDefault="00D64322" w:rsidP="006E0509">
      <w:pPr>
        <w:jc w:val="both"/>
        <w:rPr>
          <w:rFonts w:ascii="Arial" w:eastAsia="Calibri" w:hAnsi="Arial" w:cs="Arial"/>
          <w:sz w:val="24"/>
          <w:szCs w:val="24"/>
        </w:rPr>
      </w:pPr>
      <w:r w:rsidRPr="00345D09">
        <w:rPr>
          <w:rFonts w:ascii="Arial" w:eastAsia="Calibri" w:hAnsi="Arial" w:cs="Arial"/>
          <w:sz w:val="24"/>
          <w:szCs w:val="24"/>
        </w:rPr>
        <w:t>Notons qu’</w:t>
      </w:r>
      <w:r w:rsidR="004F6089" w:rsidRPr="00345D09">
        <w:rPr>
          <w:rFonts w:ascii="Arial" w:eastAsia="Calibri" w:hAnsi="Arial" w:cs="Arial"/>
          <w:sz w:val="24"/>
          <w:szCs w:val="24"/>
        </w:rPr>
        <w:t xml:space="preserve">avec </w:t>
      </w:r>
      <w:r w:rsidR="000E2F41" w:rsidRPr="00345D09">
        <w:rPr>
          <w:rFonts w:ascii="Arial" w:eastAsia="Calibri" w:hAnsi="Arial" w:cs="Arial"/>
          <w:sz w:val="24"/>
          <w:szCs w:val="24"/>
        </w:rPr>
        <w:t>l’augmentation</w:t>
      </w:r>
      <w:r w:rsidRPr="00345D09">
        <w:rPr>
          <w:rFonts w:ascii="Arial" w:eastAsia="Calibri" w:hAnsi="Arial" w:cs="Arial"/>
          <w:sz w:val="24"/>
          <w:szCs w:val="24"/>
        </w:rPr>
        <w:t xml:space="preserve"> d</w:t>
      </w:r>
      <w:r w:rsidR="000122CD" w:rsidRPr="00345D09">
        <w:rPr>
          <w:rFonts w:ascii="Arial" w:eastAsia="Calibri" w:hAnsi="Arial" w:cs="Arial"/>
          <w:sz w:val="24"/>
          <w:szCs w:val="24"/>
        </w:rPr>
        <w:t>u</w:t>
      </w:r>
      <w:r w:rsidRPr="00345D09">
        <w:rPr>
          <w:rFonts w:ascii="Arial" w:eastAsia="Calibri" w:hAnsi="Arial" w:cs="Arial"/>
          <w:sz w:val="24"/>
          <w:szCs w:val="24"/>
        </w:rPr>
        <w:t xml:space="preserve"> financement et l</w:t>
      </w:r>
      <w:r w:rsidR="004F6089" w:rsidRPr="00345D09">
        <w:rPr>
          <w:rFonts w:ascii="Arial" w:eastAsia="Calibri" w:hAnsi="Arial" w:cs="Arial"/>
          <w:sz w:val="24"/>
          <w:szCs w:val="24"/>
        </w:rPr>
        <w:t>’arrivée</w:t>
      </w:r>
      <w:r w:rsidRPr="00345D09">
        <w:rPr>
          <w:rFonts w:ascii="Arial" w:eastAsia="Calibri" w:hAnsi="Arial" w:cs="Arial"/>
          <w:sz w:val="24"/>
          <w:szCs w:val="24"/>
        </w:rPr>
        <w:t xml:space="preserve"> d’un</w:t>
      </w:r>
      <w:r w:rsidR="00367FBE" w:rsidRPr="00345D09">
        <w:rPr>
          <w:rFonts w:ascii="Arial" w:eastAsia="Calibri" w:hAnsi="Arial" w:cs="Arial"/>
          <w:sz w:val="24"/>
          <w:szCs w:val="24"/>
        </w:rPr>
        <w:t xml:space="preserve"> nouvel agent de développement en février</w:t>
      </w:r>
      <w:r w:rsidRPr="00345D09">
        <w:rPr>
          <w:rFonts w:ascii="Arial" w:eastAsia="Calibri" w:hAnsi="Arial" w:cs="Arial"/>
          <w:sz w:val="24"/>
          <w:szCs w:val="24"/>
        </w:rPr>
        <w:t xml:space="preserve">, </w:t>
      </w:r>
      <w:r w:rsidR="00367FBE" w:rsidRPr="00345D09">
        <w:rPr>
          <w:rFonts w:ascii="Arial" w:eastAsia="Calibri" w:hAnsi="Arial" w:cs="Arial"/>
          <w:sz w:val="24"/>
          <w:szCs w:val="24"/>
        </w:rPr>
        <w:t>nous</w:t>
      </w:r>
      <w:r w:rsidR="00367FBE">
        <w:rPr>
          <w:rFonts w:ascii="Arial" w:eastAsia="Calibri" w:hAnsi="Arial" w:cs="Arial"/>
          <w:sz w:val="24"/>
          <w:szCs w:val="24"/>
        </w:rPr>
        <w:t xml:space="preserve"> envisageons déjà une me</w:t>
      </w:r>
      <w:r w:rsidR="00157327">
        <w:rPr>
          <w:rFonts w:ascii="Arial" w:eastAsia="Calibri" w:hAnsi="Arial" w:cs="Arial"/>
          <w:sz w:val="24"/>
          <w:szCs w:val="24"/>
        </w:rPr>
        <w:t>illeure présence sur le territoire et le développement de nos activités de vie associative</w:t>
      </w:r>
      <w:r w:rsidRPr="000A1963">
        <w:rPr>
          <w:rFonts w:ascii="Arial" w:eastAsia="Calibri" w:hAnsi="Arial" w:cs="Arial"/>
          <w:sz w:val="24"/>
          <w:szCs w:val="24"/>
        </w:rPr>
        <w:t>.</w:t>
      </w:r>
    </w:p>
    <w:p w14:paraId="1A8856D6" w14:textId="4B947A06" w:rsidR="000B3D96" w:rsidRPr="000A1963" w:rsidRDefault="00DF646A" w:rsidP="00DF646A">
      <w:pPr>
        <w:spacing w:before="240"/>
        <w:jc w:val="both"/>
        <w:rPr>
          <w:rFonts w:ascii="Arial" w:hAnsi="Arial" w:cs="Arial"/>
          <w:b/>
          <w:sz w:val="24"/>
          <w:szCs w:val="24"/>
        </w:rPr>
      </w:pPr>
      <w:r w:rsidRPr="000A1963">
        <w:rPr>
          <w:rFonts w:ascii="Arial" w:hAnsi="Arial" w:cs="Arial"/>
          <w:b/>
          <w:sz w:val="24"/>
          <w:szCs w:val="24"/>
        </w:rPr>
        <w:t xml:space="preserve">6.1 </w:t>
      </w:r>
      <w:r w:rsidR="000B3D96" w:rsidRPr="000A1963">
        <w:rPr>
          <w:rFonts w:ascii="Arial" w:hAnsi="Arial" w:cs="Arial"/>
          <w:b/>
          <w:sz w:val="24"/>
          <w:szCs w:val="24"/>
        </w:rPr>
        <w:t>Objectif spécifique 1 : Qu</w:t>
      </w:r>
      <w:r w:rsidR="00970A16" w:rsidRPr="000A1963">
        <w:rPr>
          <w:rFonts w:ascii="Arial" w:hAnsi="Arial" w:cs="Arial"/>
          <w:b/>
          <w:sz w:val="24"/>
          <w:szCs w:val="24"/>
        </w:rPr>
        <w:t>e l</w:t>
      </w:r>
      <w:r w:rsidR="000B3D96" w:rsidRPr="000A1963">
        <w:rPr>
          <w:rFonts w:ascii="Arial" w:hAnsi="Arial" w:cs="Arial"/>
          <w:b/>
          <w:sz w:val="24"/>
          <w:szCs w:val="24"/>
        </w:rPr>
        <w:t>’AILIA soit reconnue comme la référence en Montérégie en matière de logements et immeubles accessibles</w:t>
      </w:r>
    </w:p>
    <w:p w14:paraId="3F6B8AF7" w14:textId="61E68C6F" w:rsidR="00D64322" w:rsidRPr="000A1963" w:rsidRDefault="00D64322" w:rsidP="00D25E01">
      <w:pPr>
        <w:jc w:val="both"/>
        <w:rPr>
          <w:rFonts w:ascii="Arial" w:eastAsia="Calibri" w:hAnsi="Arial" w:cs="Arial"/>
          <w:sz w:val="24"/>
          <w:szCs w:val="24"/>
        </w:rPr>
      </w:pPr>
      <w:r w:rsidRPr="000A1963">
        <w:rPr>
          <w:rFonts w:ascii="Arial" w:eastAsia="Calibri" w:hAnsi="Arial" w:cs="Arial"/>
          <w:sz w:val="24"/>
          <w:szCs w:val="24"/>
        </w:rPr>
        <w:t xml:space="preserve">Pour réaliser cet objectif spécifique, </w:t>
      </w:r>
      <w:r w:rsidR="00045B7B" w:rsidRPr="000A1963">
        <w:rPr>
          <w:rFonts w:ascii="Arial" w:eastAsia="Calibri" w:hAnsi="Arial" w:cs="Arial"/>
          <w:sz w:val="24"/>
          <w:szCs w:val="24"/>
        </w:rPr>
        <w:t>l’</w:t>
      </w:r>
      <w:r w:rsidRPr="000A1963">
        <w:rPr>
          <w:rFonts w:ascii="Arial" w:eastAsia="Calibri" w:hAnsi="Arial" w:cs="Arial"/>
          <w:sz w:val="24"/>
          <w:szCs w:val="24"/>
        </w:rPr>
        <w:t>AILIA utilise plusieurs approches adaptées aux clientèles qu’elle désire joindre.  Ainsi, pour se faire connaitre par les personnes handicapées, AILIA utilise principalement deux approches :</w:t>
      </w:r>
    </w:p>
    <w:p w14:paraId="1BBEE9FE" w14:textId="2B58D22D" w:rsidR="00D64322" w:rsidRPr="000A1963" w:rsidRDefault="00D64322" w:rsidP="00E16F33">
      <w:pPr>
        <w:numPr>
          <w:ilvl w:val="0"/>
          <w:numId w:val="8"/>
        </w:numPr>
        <w:ind w:left="357" w:hanging="357"/>
        <w:jc w:val="both"/>
        <w:rPr>
          <w:rFonts w:ascii="Arial" w:eastAsia="Calibri" w:hAnsi="Arial" w:cs="Arial"/>
          <w:sz w:val="24"/>
          <w:szCs w:val="24"/>
        </w:rPr>
      </w:pPr>
      <w:r w:rsidRPr="000A1963">
        <w:rPr>
          <w:rFonts w:ascii="Arial" w:eastAsia="Calibri" w:hAnsi="Arial" w:cs="Arial"/>
          <w:sz w:val="24"/>
          <w:szCs w:val="24"/>
        </w:rPr>
        <w:t>Participation à des tables de concertation auxquelles des organismes de personnes handicapées et le réseau de la santé participent.</w:t>
      </w:r>
    </w:p>
    <w:p w14:paraId="1339F643" w14:textId="14D5FFED" w:rsidR="00632741" w:rsidRPr="000A1963" w:rsidRDefault="00D64322" w:rsidP="00D25E01">
      <w:pPr>
        <w:jc w:val="both"/>
        <w:rPr>
          <w:rFonts w:ascii="Arial" w:eastAsia="Calibri" w:hAnsi="Arial" w:cs="Arial"/>
          <w:sz w:val="24"/>
          <w:szCs w:val="24"/>
        </w:rPr>
      </w:pPr>
      <w:r w:rsidRPr="000A1963">
        <w:rPr>
          <w:rFonts w:ascii="Arial" w:eastAsia="Calibri" w:hAnsi="Arial" w:cs="Arial"/>
          <w:sz w:val="24"/>
          <w:szCs w:val="24"/>
        </w:rPr>
        <w:t xml:space="preserve">La participation à des tables de concertation permet à </w:t>
      </w:r>
      <w:r w:rsidR="00045B7B" w:rsidRPr="000A1963">
        <w:rPr>
          <w:rFonts w:ascii="Arial" w:eastAsia="Calibri" w:hAnsi="Arial" w:cs="Arial"/>
          <w:sz w:val="24"/>
          <w:szCs w:val="24"/>
        </w:rPr>
        <w:t>l’</w:t>
      </w:r>
      <w:r w:rsidRPr="000A1963">
        <w:rPr>
          <w:rFonts w:ascii="Arial" w:eastAsia="Calibri" w:hAnsi="Arial" w:cs="Arial"/>
          <w:sz w:val="24"/>
          <w:szCs w:val="24"/>
        </w:rPr>
        <w:t>AILIA de se tenir informé de ce qui se passe ou d’informer les partenaires de nouveaux développements. Elle permet également de forger des alliances ou de sensibiliser certains intervenants aux principes de l’accessibilité universelle.</w:t>
      </w:r>
      <w:r w:rsidR="000A517B" w:rsidRPr="000A1963">
        <w:rPr>
          <w:rFonts w:ascii="Arial" w:eastAsia="Calibri" w:hAnsi="Arial" w:cs="Arial"/>
          <w:sz w:val="24"/>
          <w:szCs w:val="24"/>
        </w:rPr>
        <w:t xml:space="preserve"> Sans oublier notre implication</w:t>
      </w:r>
      <w:r w:rsidR="00821808" w:rsidRPr="000A1963">
        <w:rPr>
          <w:rFonts w:ascii="Arial" w:eastAsia="Calibri" w:hAnsi="Arial" w:cs="Arial"/>
          <w:sz w:val="24"/>
          <w:szCs w:val="24"/>
        </w:rPr>
        <w:t xml:space="preserve"> à divers comités de travail.</w:t>
      </w:r>
    </w:p>
    <w:p w14:paraId="06237AF6" w14:textId="1668930E" w:rsidR="00D64322" w:rsidRPr="000A1963" w:rsidRDefault="00D64322" w:rsidP="00D25E01">
      <w:pPr>
        <w:jc w:val="both"/>
        <w:rPr>
          <w:rFonts w:ascii="Arial" w:eastAsia="Calibri" w:hAnsi="Arial" w:cs="Arial"/>
          <w:sz w:val="24"/>
          <w:szCs w:val="24"/>
        </w:rPr>
      </w:pPr>
      <w:r w:rsidRPr="000A1963">
        <w:rPr>
          <w:rFonts w:ascii="Arial" w:eastAsia="Calibri" w:hAnsi="Arial" w:cs="Arial"/>
          <w:sz w:val="24"/>
          <w:szCs w:val="24"/>
        </w:rPr>
        <w:t>Pour l’année 202</w:t>
      </w:r>
      <w:r w:rsidR="00D81112">
        <w:rPr>
          <w:rFonts w:ascii="Arial" w:eastAsia="Calibri" w:hAnsi="Arial" w:cs="Arial"/>
          <w:sz w:val="24"/>
          <w:szCs w:val="24"/>
        </w:rPr>
        <w:t>4</w:t>
      </w:r>
      <w:r w:rsidRPr="000A1963">
        <w:rPr>
          <w:rFonts w:ascii="Arial" w:eastAsia="Calibri" w:hAnsi="Arial" w:cs="Arial"/>
          <w:sz w:val="24"/>
          <w:szCs w:val="24"/>
        </w:rPr>
        <w:t>-202</w:t>
      </w:r>
      <w:r w:rsidR="00D81112">
        <w:rPr>
          <w:rFonts w:ascii="Arial" w:eastAsia="Calibri" w:hAnsi="Arial" w:cs="Arial"/>
          <w:sz w:val="24"/>
          <w:szCs w:val="24"/>
        </w:rPr>
        <w:t>5</w:t>
      </w:r>
      <w:r w:rsidRPr="000A1963">
        <w:rPr>
          <w:rFonts w:ascii="Arial" w:eastAsia="Calibri" w:hAnsi="Arial" w:cs="Arial"/>
          <w:sz w:val="24"/>
          <w:szCs w:val="24"/>
        </w:rPr>
        <w:t xml:space="preserve">, </w:t>
      </w:r>
      <w:r w:rsidR="00045B7B" w:rsidRPr="000A1963">
        <w:rPr>
          <w:rFonts w:ascii="Arial" w:eastAsia="Calibri" w:hAnsi="Arial" w:cs="Arial"/>
          <w:sz w:val="24"/>
          <w:szCs w:val="24"/>
        </w:rPr>
        <w:t>l’</w:t>
      </w:r>
      <w:r w:rsidRPr="000A1963">
        <w:rPr>
          <w:rFonts w:ascii="Arial" w:eastAsia="Calibri" w:hAnsi="Arial" w:cs="Arial"/>
          <w:sz w:val="24"/>
          <w:szCs w:val="24"/>
        </w:rPr>
        <w:t xml:space="preserve">AILIA a </w:t>
      </w:r>
      <w:r w:rsidR="00EB4661" w:rsidRPr="000A1963">
        <w:rPr>
          <w:rFonts w:ascii="Arial" w:eastAsia="Calibri" w:hAnsi="Arial" w:cs="Arial"/>
          <w:sz w:val="24"/>
          <w:szCs w:val="24"/>
        </w:rPr>
        <w:t>dispersé</w:t>
      </w:r>
      <w:r w:rsidRPr="000A1963">
        <w:rPr>
          <w:rFonts w:ascii="Arial" w:eastAsia="Calibri" w:hAnsi="Arial" w:cs="Arial"/>
          <w:sz w:val="24"/>
          <w:szCs w:val="24"/>
        </w:rPr>
        <w:t xml:space="preserve"> ses interventions sur l</w:t>
      </w:r>
      <w:r w:rsidR="00EB4661" w:rsidRPr="000A1963">
        <w:rPr>
          <w:rFonts w:ascii="Arial" w:eastAsia="Calibri" w:hAnsi="Arial" w:cs="Arial"/>
          <w:sz w:val="24"/>
          <w:szCs w:val="24"/>
        </w:rPr>
        <w:t>’ensemble des territoires</w:t>
      </w:r>
      <w:r w:rsidRPr="000A1963">
        <w:rPr>
          <w:rFonts w:ascii="Arial" w:eastAsia="Calibri" w:hAnsi="Arial" w:cs="Arial"/>
          <w:sz w:val="24"/>
          <w:szCs w:val="24"/>
        </w:rPr>
        <w:t xml:space="preserve"> de la Montérégi</w:t>
      </w:r>
      <w:r w:rsidR="007C65D2" w:rsidRPr="000A1963">
        <w:rPr>
          <w:rFonts w:ascii="Arial" w:eastAsia="Calibri" w:hAnsi="Arial" w:cs="Arial"/>
          <w:sz w:val="24"/>
          <w:szCs w:val="24"/>
        </w:rPr>
        <w:t>e</w:t>
      </w:r>
      <w:r w:rsidR="005A4662" w:rsidRPr="000A1963">
        <w:rPr>
          <w:rFonts w:ascii="Arial" w:eastAsia="Calibri" w:hAnsi="Arial" w:cs="Arial"/>
          <w:sz w:val="24"/>
          <w:szCs w:val="24"/>
        </w:rPr>
        <w:t>,</w:t>
      </w:r>
      <w:r w:rsidR="00F326E7">
        <w:rPr>
          <w:rFonts w:ascii="Arial" w:eastAsia="Calibri" w:hAnsi="Arial" w:cs="Arial"/>
          <w:sz w:val="24"/>
          <w:szCs w:val="24"/>
        </w:rPr>
        <w:t xml:space="preserve"> ainsi qu’</w:t>
      </w:r>
      <w:r w:rsidR="007C65D2" w:rsidRPr="000A1963">
        <w:rPr>
          <w:rFonts w:ascii="Arial" w:eastAsia="Calibri" w:hAnsi="Arial" w:cs="Arial"/>
          <w:sz w:val="24"/>
          <w:szCs w:val="24"/>
        </w:rPr>
        <w:t>à Granby</w:t>
      </w:r>
      <w:r w:rsidR="005A4662" w:rsidRPr="000A1963">
        <w:rPr>
          <w:rFonts w:ascii="Arial" w:eastAsia="Calibri" w:hAnsi="Arial" w:cs="Arial"/>
          <w:sz w:val="24"/>
          <w:szCs w:val="24"/>
        </w:rPr>
        <w:t xml:space="preserve"> et</w:t>
      </w:r>
      <w:r w:rsidR="00EB4661" w:rsidRPr="000A1963">
        <w:rPr>
          <w:rFonts w:ascii="Arial" w:eastAsia="Calibri" w:hAnsi="Arial" w:cs="Arial"/>
          <w:sz w:val="24"/>
          <w:szCs w:val="24"/>
        </w:rPr>
        <w:t xml:space="preserve"> à Brome</w:t>
      </w:r>
      <w:r w:rsidR="007C65D2" w:rsidRPr="000A1963">
        <w:rPr>
          <w:rFonts w:ascii="Arial" w:eastAsia="Calibri" w:hAnsi="Arial" w:cs="Arial"/>
          <w:sz w:val="24"/>
          <w:szCs w:val="24"/>
        </w:rPr>
        <w:t>-Missisquoi</w:t>
      </w:r>
      <w:r w:rsidRPr="000A1963">
        <w:rPr>
          <w:rFonts w:ascii="Arial" w:eastAsia="Calibri" w:hAnsi="Arial" w:cs="Arial"/>
          <w:sz w:val="24"/>
          <w:szCs w:val="24"/>
        </w:rPr>
        <w:t>.</w:t>
      </w:r>
    </w:p>
    <w:p w14:paraId="1A30E000" w14:textId="772B29C5" w:rsidR="00D64322" w:rsidRPr="000A1963" w:rsidRDefault="00D64322" w:rsidP="00D25E01">
      <w:pPr>
        <w:jc w:val="both"/>
        <w:rPr>
          <w:rFonts w:ascii="Arial" w:eastAsia="Calibri" w:hAnsi="Arial" w:cs="Arial"/>
          <w:sz w:val="24"/>
          <w:szCs w:val="24"/>
        </w:rPr>
      </w:pPr>
      <w:r w:rsidRPr="000A1963">
        <w:rPr>
          <w:rFonts w:ascii="Arial" w:eastAsia="Calibri" w:hAnsi="Arial" w:cs="Arial"/>
          <w:sz w:val="24"/>
          <w:szCs w:val="24"/>
        </w:rPr>
        <w:t xml:space="preserve">Ainsi, </w:t>
      </w:r>
      <w:r w:rsidR="001F79AB" w:rsidRPr="000A1963">
        <w:rPr>
          <w:rFonts w:ascii="Arial" w:eastAsia="Calibri" w:hAnsi="Arial" w:cs="Arial"/>
          <w:sz w:val="24"/>
          <w:szCs w:val="24"/>
        </w:rPr>
        <w:t>l’</w:t>
      </w:r>
      <w:r w:rsidRPr="000A1963">
        <w:rPr>
          <w:rFonts w:ascii="Arial" w:eastAsia="Calibri" w:hAnsi="Arial" w:cs="Arial"/>
          <w:sz w:val="24"/>
          <w:szCs w:val="24"/>
        </w:rPr>
        <w:t xml:space="preserve">AILIA a participé aux tables de concertation d’organismes de personnes handicapées </w:t>
      </w:r>
      <w:r w:rsidR="001F79AB" w:rsidRPr="000A1963">
        <w:rPr>
          <w:rFonts w:ascii="Arial" w:eastAsia="Calibri" w:hAnsi="Arial" w:cs="Arial"/>
          <w:sz w:val="24"/>
          <w:szCs w:val="24"/>
        </w:rPr>
        <w:t>suivantes</w:t>
      </w:r>
      <w:r w:rsidRPr="000A1963">
        <w:rPr>
          <w:rFonts w:ascii="Arial" w:eastAsia="Calibri" w:hAnsi="Arial" w:cs="Arial"/>
          <w:sz w:val="24"/>
          <w:szCs w:val="24"/>
        </w:rPr>
        <w:t xml:space="preserve"> : </w:t>
      </w:r>
    </w:p>
    <w:p w14:paraId="600E0F0E" w14:textId="10DE7A32" w:rsidR="00D64322" w:rsidRPr="00E20BD5" w:rsidRDefault="00D64322" w:rsidP="00D25E01">
      <w:pPr>
        <w:numPr>
          <w:ilvl w:val="1"/>
          <w:numId w:val="8"/>
        </w:numPr>
        <w:contextualSpacing/>
        <w:jc w:val="both"/>
        <w:rPr>
          <w:rFonts w:ascii="Arial" w:eastAsia="Calibri" w:hAnsi="Arial" w:cs="Arial"/>
          <w:sz w:val="24"/>
          <w:szCs w:val="24"/>
        </w:rPr>
      </w:pPr>
      <w:r w:rsidRPr="00E20BD5">
        <w:rPr>
          <w:rFonts w:ascii="Arial" w:eastAsia="Calibri" w:hAnsi="Arial" w:cs="Arial"/>
          <w:sz w:val="24"/>
          <w:szCs w:val="24"/>
        </w:rPr>
        <w:lastRenderedPageBreak/>
        <w:t>Table des personnes handicapées de la Rive-</w:t>
      </w:r>
      <w:r w:rsidR="003135F8" w:rsidRPr="00E20BD5">
        <w:rPr>
          <w:rFonts w:ascii="Arial" w:eastAsia="Calibri" w:hAnsi="Arial" w:cs="Arial"/>
          <w:sz w:val="24"/>
          <w:szCs w:val="24"/>
        </w:rPr>
        <w:t>S</w:t>
      </w:r>
      <w:r w:rsidRPr="00E20BD5">
        <w:rPr>
          <w:rFonts w:ascii="Arial" w:eastAsia="Calibri" w:hAnsi="Arial" w:cs="Arial"/>
          <w:sz w:val="24"/>
          <w:szCs w:val="24"/>
        </w:rPr>
        <w:t xml:space="preserve">ud : </w:t>
      </w:r>
      <w:r w:rsidR="006C1366" w:rsidRPr="00E20BD5">
        <w:rPr>
          <w:rFonts w:ascii="Arial" w:eastAsia="Calibri" w:hAnsi="Arial" w:cs="Arial"/>
          <w:sz w:val="24"/>
          <w:szCs w:val="24"/>
        </w:rPr>
        <w:t>Nous avons</w:t>
      </w:r>
      <w:r w:rsidRPr="00E20BD5">
        <w:rPr>
          <w:rFonts w:ascii="Arial" w:eastAsia="Calibri" w:hAnsi="Arial" w:cs="Arial"/>
          <w:sz w:val="24"/>
          <w:szCs w:val="24"/>
        </w:rPr>
        <w:t xml:space="preserve"> participé à 4 rencontres de cette table</w:t>
      </w:r>
      <w:r w:rsidR="002579B8" w:rsidRPr="00E20BD5">
        <w:rPr>
          <w:rFonts w:ascii="Arial" w:eastAsia="Calibri" w:hAnsi="Arial" w:cs="Arial"/>
          <w:sz w:val="24"/>
          <w:szCs w:val="24"/>
        </w:rPr>
        <w:t>.</w:t>
      </w:r>
    </w:p>
    <w:p w14:paraId="36891CDB" w14:textId="44237BFF" w:rsidR="00E60204" w:rsidRPr="00E20BD5" w:rsidRDefault="003C4D8B" w:rsidP="00F35B1C">
      <w:pPr>
        <w:numPr>
          <w:ilvl w:val="2"/>
          <w:numId w:val="8"/>
        </w:numPr>
        <w:contextualSpacing/>
        <w:jc w:val="both"/>
        <w:rPr>
          <w:rFonts w:ascii="Arial" w:eastAsia="Calibri" w:hAnsi="Arial" w:cs="Arial"/>
          <w:sz w:val="24"/>
          <w:szCs w:val="24"/>
        </w:rPr>
      </w:pPr>
      <w:r w:rsidRPr="00E20BD5">
        <w:rPr>
          <w:rFonts w:ascii="Arial" w:eastAsia="Calibri" w:hAnsi="Arial" w:cs="Arial"/>
          <w:sz w:val="24"/>
          <w:szCs w:val="24"/>
        </w:rPr>
        <w:t>3</w:t>
      </w:r>
      <w:r w:rsidR="00F35B1C" w:rsidRPr="00E20BD5">
        <w:rPr>
          <w:rFonts w:ascii="Arial" w:eastAsia="Calibri" w:hAnsi="Arial" w:cs="Arial"/>
          <w:sz w:val="24"/>
          <w:szCs w:val="24"/>
        </w:rPr>
        <w:t xml:space="preserve"> rencontre</w:t>
      </w:r>
      <w:r w:rsidR="00D54D79" w:rsidRPr="00E20BD5">
        <w:rPr>
          <w:rFonts w:ascii="Arial" w:eastAsia="Calibri" w:hAnsi="Arial" w:cs="Arial"/>
          <w:sz w:val="24"/>
          <w:szCs w:val="24"/>
        </w:rPr>
        <w:t>s</w:t>
      </w:r>
      <w:r w:rsidR="00F35B1C" w:rsidRPr="00E20BD5">
        <w:rPr>
          <w:rFonts w:ascii="Arial" w:eastAsia="Calibri" w:hAnsi="Arial" w:cs="Arial"/>
          <w:sz w:val="24"/>
          <w:szCs w:val="24"/>
        </w:rPr>
        <w:t xml:space="preserve"> du comité de coordination de la Table</w:t>
      </w:r>
      <w:r w:rsidR="002579B8" w:rsidRPr="00E20BD5">
        <w:rPr>
          <w:rFonts w:ascii="Arial" w:eastAsia="Calibri" w:hAnsi="Arial" w:cs="Arial"/>
          <w:sz w:val="24"/>
          <w:szCs w:val="24"/>
        </w:rPr>
        <w:t>.</w:t>
      </w:r>
    </w:p>
    <w:p w14:paraId="166468A0" w14:textId="15E86312" w:rsidR="00D64322" w:rsidRPr="00E20BD5" w:rsidRDefault="003135F8" w:rsidP="00D25E01">
      <w:pPr>
        <w:numPr>
          <w:ilvl w:val="1"/>
          <w:numId w:val="8"/>
        </w:numPr>
        <w:contextualSpacing/>
        <w:jc w:val="both"/>
        <w:rPr>
          <w:rFonts w:ascii="Arial" w:eastAsia="Calibri" w:hAnsi="Arial" w:cs="Arial"/>
          <w:sz w:val="24"/>
          <w:szCs w:val="24"/>
        </w:rPr>
      </w:pPr>
      <w:r w:rsidRPr="00E20BD5">
        <w:rPr>
          <w:rFonts w:ascii="Arial" w:eastAsia="Calibri" w:hAnsi="Arial" w:cs="Arial"/>
          <w:sz w:val="24"/>
          <w:szCs w:val="24"/>
        </w:rPr>
        <w:t>2</w:t>
      </w:r>
      <w:r w:rsidR="008F2A96" w:rsidRPr="00E20BD5">
        <w:rPr>
          <w:rFonts w:ascii="Arial" w:eastAsia="Calibri" w:hAnsi="Arial" w:cs="Arial"/>
          <w:sz w:val="24"/>
          <w:szCs w:val="24"/>
        </w:rPr>
        <w:t xml:space="preserve"> rencontres de la </w:t>
      </w:r>
      <w:r w:rsidR="00D64322" w:rsidRPr="00E20BD5">
        <w:rPr>
          <w:rFonts w:ascii="Arial" w:eastAsia="Calibri" w:hAnsi="Arial" w:cs="Arial"/>
          <w:sz w:val="24"/>
          <w:szCs w:val="24"/>
        </w:rPr>
        <w:t>Table des organismes de personnes handicapées du Haut-Richelieu</w:t>
      </w:r>
    </w:p>
    <w:p w14:paraId="250E821E" w14:textId="11A80A95" w:rsidR="00D64322" w:rsidRPr="00E20BD5" w:rsidRDefault="002579B8" w:rsidP="002C613B">
      <w:pPr>
        <w:numPr>
          <w:ilvl w:val="1"/>
          <w:numId w:val="8"/>
        </w:numPr>
        <w:contextualSpacing/>
        <w:jc w:val="both"/>
        <w:rPr>
          <w:rFonts w:ascii="Arial" w:eastAsia="Calibri" w:hAnsi="Arial" w:cs="Arial"/>
          <w:sz w:val="24"/>
          <w:szCs w:val="24"/>
        </w:rPr>
      </w:pPr>
      <w:r w:rsidRPr="00E20BD5">
        <w:rPr>
          <w:rFonts w:ascii="Arial" w:eastAsia="Calibri" w:hAnsi="Arial" w:cs="Arial"/>
          <w:sz w:val="24"/>
          <w:szCs w:val="24"/>
        </w:rPr>
        <w:t>1</w:t>
      </w:r>
      <w:r w:rsidR="008F2A96" w:rsidRPr="00E20BD5">
        <w:rPr>
          <w:rFonts w:ascii="Arial" w:eastAsia="Calibri" w:hAnsi="Arial" w:cs="Arial"/>
          <w:sz w:val="24"/>
          <w:szCs w:val="24"/>
        </w:rPr>
        <w:t xml:space="preserve"> rencontre de l</w:t>
      </w:r>
      <w:r w:rsidR="00124480" w:rsidRPr="00E20BD5">
        <w:rPr>
          <w:rFonts w:ascii="Arial" w:eastAsia="Calibri" w:hAnsi="Arial" w:cs="Arial"/>
          <w:sz w:val="24"/>
          <w:szCs w:val="24"/>
        </w:rPr>
        <w:t xml:space="preserve">a </w:t>
      </w:r>
      <w:r w:rsidR="00D64322" w:rsidRPr="00E20BD5">
        <w:rPr>
          <w:rFonts w:ascii="Arial" w:eastAsia="Calibri" w:hAnsi="Arial" w:cs="Arial"/>
          <w:sz w:val="24"/>
          <w:szCs w:val="24"/>
        </w:rPr>
        <w:t xml:space="preserve">Table de concertation de </w:t>
      </w:r>
      <w:r w:rsidR="00614128" w:rsidRPr="00E20BD5">
        <w:rPr>
          <w:rFonts w:ascii="Arial" w:eastAsia="Calibri" w:hAnsi="Arial" w:cs="Arial"/>
          <w:sz w:val="24"/>
          <w:szCs w:val="24"/>
        </w:rPr>
        <w:t>Beauharnois</w:t>
      </w:r>
      <w:r w:rsidR="00941046" w:rsidRPr="00E20BD5">
        <w:rPr>
          <w:rFonts w:ascii="Arial" w:eastAsia="Calibri" w:hAnsi="Arial" w:cs="Arial"/>
          <w:sz w:val="24"/>
          <w:szCs w:val="24"/>
        </w:rPr>
        <w:t xml:space="preserve"> </w:t>
      </w:r>
      <w:r w:rsidR="006C1366" w:rsidRPr="00E20BD5">
        <w:rPr>
          <w:rFonts w:ascii="Arial" w:eastAsia="Calibri" w:hAnsi="Arial" w:cs="Arial"/>
          <w:sz w:val="24"/>
          <w:szCs w:val="24"/>
        </w:rPr>
        <w:t>Haut St-Laurent</w:t>
      </w:r>
    </w:p>
    <w:p w14:paraId="2AFFF6BE" w14:textId="4B9BE615" w:rsidR="00124480" w:rsidRPr="00E20BD5" w:rsidRDefault="003135F8" w:rsidP="002C613B">
      <w:pPr>
        <w:numPr>
          <w:ilvl w:val="1"/>
          <w:numId w:val="8"/>
        </w:numPr>
        <w:ind w:left="714" w:hanging="357"/>
        <w:jc w:val="both"/>
        <w:rPr>
          <w:rFonts w:ascii="Arial" w:eastAsia="Calibri" w:hAnsi="Arial" w:cs="Arial"/>
          <w:sz w:val="24"/>
          <w:szCs w:val="24"/>
        </w:rPr>
      </w:pPr>
      <w:r w:rsidRPr="00E20BD5">
        <w:rPr>
          <w:rFonts w:ascii="Arial" w:eastAsia="Calibri" w:hAnsi="Arial" w:cs="Arial"/>
          <w:sz w:val="24"/>
          <w:szCs w:val="24"/>
        </w:rPr>
        <w:t>1</w:t>
      </w:r>
      <w:r w:rsidR="00124480" w:rsidRPr="00E20BD5">
        <w:rPr>
          <w:rFonts w:ascii="Arial" w:eastAsia="Calibri" w:hAnsi="Arial" w:cs="Arial"/>
          <w:sz w:val="24"/>
          <w:szCs w:val="24"/>
        </w:rPr>
        <w:t xml:space="preserve"> rencontre de la Table de Granby</w:t>
      </w:r>
    </w:p>
    <w:p w14:paraId="38A27105" w14:textId="12E224A5" w:rsidR="00D64322" w:rsidRPr="000A1963" w:rsidRDefault="002C613B" w:rsidP="002C613B">
      <w:pPr>
        <w:spacing w:before="120"/>
        <w:jc w:val="both"/>
        <w:rPr>
          <w:rFonts w:ascii="Arial" w:eastAsia="Calibri" w:hAnsi="Arial" w:cs="Arial"/>
          <w:sz w:val="24"/>
          <w:szCs w:val="24"/>
        </w:rPr>
      </w:pPr>
      <w:r w:rsidRPr="000A1963">
        <w:rPr>
          <w:rFonts w:ascii="Arial" w:eastAsia="Calibri" w:hAnsi="Arial" w:cs="Arial"/>
          <w:sz w:val="24"/>
          <w:szCs w:val="24"/>
        </w:rPr>
        <w:t>L’</w:t>
      </w:r>
      <w:r w:rsidR="00D64322" w:rsidRPr="000A1963">
        <w:rPr>
          <w:rFonts w:ascii="Arial" w:eastAsia="Calibri" w:hAnsi="Arial" w:cs="Arial"/>
          <w:sz w:val="24"/>
          <w:szCs w:val="24"/>
        </w:rPr>
        <w:t>AILIA a aussi participé à des comités discutant essentiellement de sujets comme le logement ou l’accessibilité universelle. Ainsi, en 202</w:t>
      </w:r>
      <w:r w:rsidR="00C62D78">
        <w:rPr>
          <w:rFonts w:ascii="Arial" w:eastAsia="Calibri" w:hAnsi="Arial" w:cs="Arial"/>
          <w:sz w:val="24"/>
          <w:szCs w:val="24"/>
        </w:rPr>
        <w:t>4</w:t>
      </w:r>
      <w:r w:rsidR="00D64322" w:rsidRPr="000A1963">
        <w:rPr>
          <w:rFonts w:ascii="Arial" w:eastAsia="Calibri" w:hAnsi="Arial" w:cs="Arial"/>
          <w:sz w:val="24"/>
          <w:szCs w:val="24"/>
        </w:rPr>
        <w:t>-202</w:t>
      </w:r>
      <w:r w:rsidR="00C62D78">
        <w:rPr>
          <w:rFonts w:ascii="Arial" w:eastAsia="Calibri" w:hAnsi="Arial" w:cs="Arial"/>
          <w:sz w:val="24"/>
          <w:szCs w:val="24"/>
        </w:rPr>
        <w:t>5</w:t>
      </w:r>
      <w:r w:rsidR="00D64322" w:rsidRPr="000A1963">
        <w:rPr>
          <w:rFonts w:ascii="Arial" w:eastAsia="Calibri" w:hAnsi="Arial" w:cs="Arial"/>
          <w:sz w:val="24"/>
          <w:szCs w:val="24"/>
        </w:rPr>
        <w:t xml:space="preserve">, </w:t>
      </w:r>
      <w:r w:rsidR="00FC29A3" w:rsidRPr="000A1963">
        <w:rPr>
          <w:rFonts w:ascii="Arial" w:eastAsia="Calibri" w:hAnsi="Arial" w:cs="Arial"/>
          <w:sz w:val="24"/>
          <w:szCs w:val="24"/>
        </w:rPr>
        <w:t>l’</w:t>
      </w:r>
      <w:r w:rsidR="00D64322" w:rsidRPr="000A1963">
        <w:rPr>
          <w:rFonts w:ascii="Arial" w:eastAsia="Calibri" w:hAnsi="Arial" w:cs="Arial"/>
          <w:sz w:val="24"/>
          <w:szCs w:val="24"/>
        </w:rPr>
        <w:t xml:space="preserve">AILIA a participé au : </w:t>
      </w:r>
    </w:p>
    <w:p w14:paraId="5CDB4C53" w14:textId="6782507A" w:rsidR="006857E9" w:rsidRPr="000A1963" w:rsidRDefault="00D64322" w:rsidP="00D25E01">
      <w:pPr>
        <w:numPr>
          <w:ilvl w:val="0"/>
          <w:numId w:val="10"/>
        </w:numPr>
        <w:contextualSpacing/>
        <w:jc w:val="both"/>
        <w:rPr>
          <w:rFonts w:ascii="Arial" w:eastAsia="Calibri" w:hAnsi="Arial" w:cs="Arial"/>
          <w:sz w:val="24"/>
          <w:szCs w:val="24"/>
        </w:rPr>
      </w:pPr>
      <w:r w:rsidRPr="000A1963">
        <w:rPr>
          <w:rFonts w:ascii="Arial" w:eastAsia="Calibri" w:hAnsi="Arial" w:cs="Arial"/>
          <w:sz w:val="24"/>
          <w:szCs w:val="24"/>
        </w:rPr>
        <w:t>Coalition pour le droit au logement de l’agglomération de Longueui</w:t>
      </w:r>
      <w:r w:rsidR="00B0398E" w:rsidRPr="000A1963">
        <w:rPr>
          <w:rFonts w:ascii="Arial" w:eastAsia="Calibri" w:hAnsi="Arial" w:cs="Arial"/>
          <w:sz w:val="24"/>
          <w:szCs w:val="24"/>
        </w:rPr>
        <w:t>l</w:t>
      </w:r>
    </w:p>
    <w:p w14:paraId="0D7D91F4" w14:textId="7B855488" w:rsidR="00D64322" w:rsidRPr="00E70D04" w:rsidRDefault="00A1279C" w:rsidP="006857E9">
      <w:pPr>
        <w:numPr>
          <w:ilvl w:val="1"/>
          <w:numId w:val="10"/>
        </w:numPr>
        <w:contextualSpacing/>
        <w:jc w:val="both"/>
        <w:rPr>
          <w:rFonts w:ascii="Arial" w:eastAsia="Calibri" w:hAnsi="Arial" w:cs="Arial"/>
          <w:sz w:val="24"/>
          <w:szCs w:val="24"/>
        </w:rPr>
      </w:pPr>
      <w:r>
        <w:rPr>
          <w:rFonts w:ascii="Arial" w:eastAsia="Calibri" w:hAnsi="Arial" w:cs="Arial"/>
          <w:sz w:val="24"/>
          <w:szCs w:val="24"/>
        </w:rPr>
        <w:t>3</w:t>
      </w:r>
      <w:r w:rsidR="00D64322" w:rsidRPr="00E70D04">
        <w:rPr>
          <w:rFonts w:ascii="Arial" w:eastAsia="Calibri" w:hAnsi="Arial" w:cs="Arial"/>
          <w:sz w:val="24"/>
          <w:szCs w:val="24"/>
        </w:rPr>
        <w:t xml:space="preserve"> rencontres </w:t>
      </w:r>
      <w:r w:rsidR="0054660E" w:rsidRPr="00E70D04">
        <w:rPr>
          <w:rFonts w:ascii="Arial" w:eastAsia="Calibri" w:hAnsi="Arial" w:cs="Arial"/>
          <w:sz w:val="24"/>
          <w:szCs w:val="24"/>
        </w:rPr>
        <w:t>régulières</w:t>
      </w:r>
    </w:p>
    <w:p w14:paraId="251E2A5A" w14:textId="785CB418" w:rsidR="00A045DE" w:rsidRPr="00E70D04" w:rsidRDefault="00D54D79" w:rsidP="006857E9">
      <w:pPr>
        <w:numPr>
          <w:ilvl w:val="1"/>
          <w:numId w:val="10"/>
        </w:numPr>
        <w:contextualSpacing/>
        <w:jc w:val="both"/>
        <w:rPr>
          <w:rFonts w:ascii="Arial" w:eastAsia="Calibri" w:hAnsi="Arial" w:cs="Arial"/>
          <w:sz w:val="24"/>
          <w:szCs w:val="24"/>
        </w:rPr>
      </w:pPr>
      <w:r w:rsidRPr="00E70D04">
        <w:rPr>
          <w:rFonts w:ascii="Arial" w:eastAsia="Calibri" w:hAnsi="Arial" w:cs="Arial"/>
          <w:sz w:val="24"/>
          <w:szCs w:val="24"/>
        </w:rPr>
        <w:t>AGA de la coalition</w:t>
      </w:r>
    </w:p>
    <w:p w14:paraId="75489475" w14:textId="2E7DCE73" w:rsidR="00A045DE" w:rsidRPr="000A1963" w:rsidRDefault="00A045DE" w:rsidP="000C37D7">
      <w:pPr>
        <w:ind w:left="1440"/>
        <w:contextualSpacing/>
        <w:jc w:val="both"/>
        <w:rPr>
          <w:rFonts w:ascii="Arial" w:eastAsia="Calibri" w:hAnsi="Arial" w:cs="Arial"/>
          <w:sz w:val="24"/>
          <w:szCs w:val="24"/>
        </w:rPr>
      </w:pPr>
    </w:p>
    <w:p w14:paraId="48A70711" w14:textId="34D5D727" w:rsidR="000D42FE" w:rsidRPr="000A1963" w:rsidRDefault="00D64322" w:rsidP="00D25E01">
      <w:pPr>
        <w:jc w:val="both"/>
        <w:rPr>
          <w:rFonts w:ascii="Arial" w:eastAsia="Calibri" w:hAnsi="Arial" w:cs="Arial"/>
          <w:sz w:val="24"/>
          <w:szCs w:val="24"/>
        </w:rPr>
      </w:pPr>
      <w:r w:rsidRPr="000A1963">
        <w:rPr>
          <w:rFonts w:ascii="Arial" w:eastAsia="Calibri" w:hAnsi="Arial" w:cs="Arial"/>
          <w:sz w:val="24"/>
          <w:szCs w:val="24"/>
        </w:rPr>
        <w:t xml:space="preserve">Par ailleurs, afin de maximiser l’impact de ses interventions, </w:t>
      </w:r>
      <w:r w:rsidR="00FC29A3" w:rsidRPr="000A1963">
        <w:rPr>
          <w:rFonts w:ascii="Arial" w:eastAsia="Calibri" w:hAnsi="Arial" w:cs="Arial"/>
          <w:sz w:val="24"/>
          <w:szCs w:val="24"/>
        </w:rPr>
        <w:t>l</w:t>
      </w:r>
      <w:r w:rsidR="007949ED" w:rsidRPr="000A1963">
        <w:rPr>
          <w:rFonts w:ascii="Arial" w:eastAsia="Calibri" w:hAnsi="Arial" w:cs="Arial"/>
          <w:sz w:val="24"/>
          <w:szCs w:val="24"/>
        </w:rPr>
        <w:t>’</w:t>
      </w:r>
      <w:r w:rsidRPr="000A1963">
        <w:rPr>
          <w:rFonts w:ascii="Arial" w:eastAsia="Calibri" w:hAnsi="Arial" w:cs="Arial"/>
          <w:sz w:val="24"/>
          <w:szCs w:val="24"/>
        </w:rPr>
        <w:t>AILIA travaille en partenariat avec d’autres organismes du milieu :</w:t>
      </w:r>
    </w:p>
    <w:p w14:paraId="4AC6FC67" w14:textId="66D6EA50" w:rsidR="00D64322" w:rsidRDefault="00746AB2" w:rsidP="00492010">
      <w:pPr>
        <w:numPr>
          <w:ilvl w:val="0"/>
          <w:numId w:val="9"/>
        </w:numPr>
        <w:ind w:left="714" w:hanging="357"/>
        <w:jc w:val="both"/>
        <w:rPr>
          <w:rFonts w:ascii="Arial" w:eastAsia="Calibri" w:hAnsi="Arial" w:cs="Arial"/>
          <w:sz w:val="24"/>
          <w:szCs w:val="24"/>
        </w:rPr>
      </w:pPr>
      <w:r w:rsidRPr="000A1963">
        <w:rPr>
          <w:rFonts w:ascii="Arial" w:eastAsia="Calibri" w:hAnsi="Arial" w:cs="Arial"/>
          <w:sz w:val="24"/>
          <w:szCs w:val="24"/>
        </w:rPr>
        <w:t>L’</w:t>
      </w:r>
      <w:r w:rsidR="00D64322" w:rsidRPr="000A1963">
        <w:rPr>
          <w:rFonts w:ascii="Arial" w:eastAsia="Calibri" w:hAnsi="Arial" w:cs="Arial"/>
          <w:sz w:val="24"/>
          <w:szCs w:val="24"/>
        </w:rPr>
        <w:t>AILIA continue de collaborer avec l’OBNL en habitation « Les Logis Des Aulniers » afin de l’aider à se constituer une liste d’attente</w:t>
      </w:r>
      <w:r w:rsidR="005B1814" w:rsidRPr="000A1963">
        <w:rPr>
          <w:rFonts w:ascii="Arial" w:eastAsia="Calibri" w:hAnsi="Arial" w:cs="Arial"/>
          <w:sz w:val="24"/>
          <w:szCs w:val="24"/>
        </w:rPr>
        <w:t>.</w:t>
      </w:r>
    </w:p>
    <w:p w14:paraId="2C0ABE90" w14:textId="0AABB2B6" w:rsidR="00AB41BA" w:rsidRPr="000A1963" w:rsidRDefault="00AB41BA" w:rsidP="00114484">
      <w:pPr>
        <w:ind w:left="714"/>
        <w:jc w:val="both"/>
        <w:rPr>
          <w:rFonts w:ascii="Arial" w:eastAsia="Calibri" w:hAnsi="Arial" w:cs="Arial"/>
          <w:sz w:val="24"/>
          <w:szCs w:val="24"/>
        </w:rPr>
      </w:pPr>
    </w:p>
    <w:p w14:paraId="07CC8F08" w14:textId="2FE0A0FE" w:rsidR="007449C4" w:rsidRDefault="00D64322">
      <w:pPr>
        <w:numPr>
          <w:ilvl w:val="0"/>
          <w:numId w:val="9"/>
        </w:numPr>
        <w:spacing w:after="0"/>
        <w:ind w:left="714" w:hanging="357"/>
        <w:jc w:val="both"/>
        <w:rPr>
          <w:rFonts w:ascii="Arial" w:eastAsia="Calibri" w:hAnsi="Arial" w:cs="Arial"/>
          <w:sz w:val="24"/>
          <w:szCs w:val="24"/>
        </w:rPr>
      </w:pPr>
      <w:r w:rsidRPr="007449C4">
        <w:rPr>
          <w:rFonts w:ascii="Arial" w:eastAsia="Calibri" w:hAnsi="Arial" w:cs="Arial"/>
          <w:sz w:val="24"/>
          <w:szCs w:val="24"/>
        </w:rPr>
        <w:t>Collaboration</w:t>
      </w:r>
      <w:r w:rsidR="0072677E" w:rsidRPr="007449C4">
        <w:rPr>
          <w:rFonts w:ascii="Arial" w:eastAsia="Calibri" w:hAnsi="Arial" w:cs="Arial"/>
          <w:sz w:val="24"/>
          <w:szCs w:val="24"/>
        </w:rPr>
        <w:t xml:space="preserve"> </w:t>
      </w:r>
      <w:r w:rsidR="007449C4">
        <w:rPr>
          <w:rFonts w:ascii="Arial" w:eastAsia="Calibri" w:hAnsi="Arial" w:cs="Arial"/>
          <w:sz w:val="24"/>
          <w:szCs w:val="24"/>
        </w:rPr>
        <w:t xml:space="preserve">avec </w:t>
      </w:r>
      <w:r w:rsidR="0072677E" w:rsidRPr="007449C4">
        <w:rPr>
          <w:rFonts w:ascii="Arial" w:eastAsia="Calibri" w:hAnsi="Arial" w:cs="Arial"/>
          <w:sz w:val="24"/>
          <w:szCs w:val="24"/>
        </w:rPr>
        <w:t xml:space="preserve">Société Logique </w:t>
      </w:r>
      <w:r w:rsidR="007449C4">
        <w:rPr>
          <w:rFonts w:ascii="Arial" w:eastAsia="Calibri" w:hAnsi="Arial" w:cs="Arial"/>
          <w:sz w:val="24"/>
          <w:szCs w:val="24"/>
        </w:rPr>
        <w:t>dans le cadre</w:t>
      </w:r>
      <w:r w:rsidR="006E3B58" w:rsidRPr="007449C4">
        <w:rPr>
          <w:rFonts w:ascii="Arial" w:eastAsia="Calibri" w:hAnsi="Arial" w:cs="Arial"/>
          <w:sz w:val="24"/>
          <w:szCs w:val="24"/>
        </w:rPr>
        <w:t xml:space="preserve"> de la campagne </w:t>
      </w:r>
      <w:r w:rsidR="0039699D" w:rsidRPr="007449C4">
        <w:rPr>
          <w:rFonts w:ascii="Arial" w:eastAsia="Calibri" w:hAnsi="Arial" w:cs="Arial"/>
          <w:sz w:val="24"/>
          <w:szCs w:val="24"/>
        </w:rPr>
        <w:t>Parcours DU Habitation</w:t>
      </w:r>
      <w:r w:rsidR="000B2001" w:rsidRPr="007449C4">
        <w:rPr>
          <w:rFonts w:ascii="Arial" w:eastAsia="Calibri" w:hAnsi="Arial" w:cs="Arial"/>
          <w:sz w:val="24"/>
          <w:szCs w:val="24"/>
        </w:rPr>
        <w:t>.</w:t>
      </w:r>
    </w:p>
    <w:p w14:paraId="669A2EA3" w14:textId="4A2CE1B7" w:rsidR="00073805" w:rsidRPr="00E70D04" w:rsidRDefault="0017212E" w:rsidP="00AB41BA">
      <w:pPr>
        <w:spacing w:after="0"/>
        <w:ind w:left="714"/>
        <w:jc w:val="both"/>
        <w:rPr>
          <w:rFonts w:ascii="Arial" w:eastAsia="Calibri" w:hAnsi="Arial" w:cs="Arial"/>
          <w:sz w:val="24"/>
          <w:szCs w:val="24"/>
        </w:rPr>
      </w:pPr>
      <w:r w:rsidRPr="00E70D04">
        <w:rPr>
          <w:rFonts w:ascii="Arial" w:eastAsia="Calibri" w:hAnsi="Arial" w:cs="Arial"/>
          <w:sz w:val="24"/>
          <w:szCs w:val="24"/>
        </w:rPr>
        <w:t xml:space="preserve">Nous avons participé à </w:t>
      </w:r>
      <w:r w:rsidR="00E70D04" w:rsidRPr="00E70D04">
        <w:rPr>
          <w:rFonts w:ascii="Arial" w:eastAsia="Calibri" w:hAnsi="Arial" w:cs="Arial"/>
          <w:sz w:val="24"/>
          <w:szCs w:val="24"/>
        </w:rPr>
        <w:t>2</w:t>
      </w:r>
      <w:r w:rsidRPr="00E70D04">
        <w:rPr>
          <w:rFonts w:ascii="Arial" w:eastAsia="Calibri" w:hAnsi="Arial" w:cs="Arial"/>
          <w:sz w:val="24"/>
          <w:szCs w:val="24"/>
        </w:rPr>
        <w:t xml:space="preserve"> rencontres</w:t>
      </w:r>
      <w:r w:rsidR="00BD13C3" w:rsidRPr="00E70D04">
        <w:rPr>
          <w:rFonts w:ascii="Arial" w:eastAsia="Calibri" w:hAnsi="Arial" w:cs="Arial"/>
          <w:sz w:val="24"/>
          <w:szCs w:val="24"/>
        </w:rPr>
        <w:t xml:space="preserve"> du</w:t>
      </w:r>
      <w:r w:rsidR="00107D28" w:rsidRPr="00E70D04">
        <w:rPr>
          <w:rFonts w:ascii="Arial" w:eastAsia="Calibri" w:hAnsi="Arial" w:cs="Arial"/>
          <w:sz w:val="24"/>
          <w:szCs w:val="24"/>
        </w:rPr>
        <w:t xml:space="preserve"> comité de </w:t>
      </w:r>
      <w:r w:rsidR="00C97C2F" w:rsidRPr="00E70D04">
        <w:rPr>
          <w:rFonts w:ascii="Arial" w:eastAsia="Calibri" w:hAnsi="Arial" w:cs="Arial"/>
          <w:sz w:val="24"/>
          <w:szCs w:val="24"/>
        </w:rPr>
        <w:t>sélection des projets</w:t>
      </w:r>
      <w:r w:rsidR="00504665" w:rsidRPr="00E70D04">
        <w:rPr>
          <w:rFonts w:ascii="Arial" w:eastAsia="Calibri" w:hAnsi="Arial" w:cs="Arial"/>
          <w:sz w:val="24"/>
          <w:szCs w:val="24"/>
        </w:rPr>
        <w:t xml:space="preserve"> du concours</w:t>
      </w:r>
      <w:r w:rsidR="009341A4" w:rsidRPr="00E70D04">
        <w:rPr>
          <w:rFonts w:ascii="Arial" w:eastAsia="Calibri" w:hAnsi="Arial" w:cs="Arial"/>
          <w:sz w:val="24"/>
          <w:szCs w:val="24"/>
        </w:rPr>
        <w:t>.</w:t>
      </w:r>
    </w:p>
    <w:p w14:paraId="19FB7FF9" w14:textId="12A96156" w:rsidR="0045466A" w:rsidRPr="000A1963" w:rsidRDefault="0045466A">
      <w:pPr>
        <w:numPr>
          <w:ilvl w:val="0"/>
          <w:numId w:val="9"/>
        </w:numPr>
        <w:ind w:left="714" w:hanging="357"/>
        <w:jc w:val="both"/>
        <w:rPr>
          <w:rFonts w:ascii="Arial" w:eastAsia="Calibri" w:hAnsi="Arial" w:cs="Arial"/>
          <w:sz w:val="24"/>
          <w:szCs w:val="24"/>
        </w:rPr>
      </w:pPr>
    </w:p>
    <w:p w14:paraId="091FBA18" w14:textId="6A536296" w:rsidR="00821264" w:rsidRPr="000A1963" w:rsidRDefault="00762CBE" w:rsidP="00146DA5">
      <w:pPr>
        <w:jc w:val="both"/>
        <w:rPr>
          <w:rFonts w:ascii="Arial" w:hAnsi="Arial" w:cs="Arial"/>
          <w:b/>
          <w:bCs/>
          <w:sz w:val="24"/>
          <w:szCs w:val="24"/>
          <w:u w:val="single"/>
        </w:rPr>
      </w:pPr>
      <w:r w:rsidRPr="000A1963">
        <w:rPr>
          <w:rFonts w:ascii="Arial" w:hAnsi="Arial" w:cs="Arial"/>
          <w:b/>
          <w:bCs/>
          <w:sz w:val="24"/>
          <w:szCs w:val="24"/>
          <w:u w:val="single"/>
        </w:rPr>
        <w:t>Visibilités médiatiques</w:t>
      </w:r>
      <w:r w:rsidR="006A1BF7">
        <w:rPr>
          <w:rFonts w:ascii="Arial" w:hAnsi="Arial" w:cs="Arial"/>
          <w:b/>
          <w:bCs/>
          <w:sz w:val="24"/>
          <w:szCs w:val="24"/>
          <w:u w:val="single"/>
        </w:rPr>
        <w:t xml:space="preserve"> et publiques</w:t>
      </w:r>
    </w:p>
    <w:p w14:paraId="00272070" w14:textId="77F3A4CA" w:rsidR="00B54131" w:rsidRDefault="00DF3006" w:rsidP="00A8329A">
      <w:pPr>
        <w:pStyle w:val="Paragraphedeliste"/>
        <w:numPr>
          <w:ilvl w:val="0"/>
          <w:numId w:val="9"/>
        </w:numPr>
        <w:spacing w:after="120"/>
        <w:ind w:left="714" w:hanging="357"/>
        <w:contextualSpacing w:val="0"/>
        <w:rPr>
          <w:rFonts w:ascii="Arial" w:hAnsi="Arial" w:cs="Arial"/>
          <w:sz w:val="24"/>
          <w:szCs w:val="24"/>
        </w:rPr>
      </w:pPr>
      <w:r w:rsidRPr="006A1BF7">
        <w:rPr>
          <w:rFonts w:ascii="Arial" w:hAnsi="Arial" w:cs="Arial"/>
          <w:sz w:val="24"/>
          <w:szCs w:val="24"/>
        </w:rPr>
        <w:t>Novembre</w:t>
      </w:r>
      <w:r w:rsidR="009B611C" w:rsidRPr="006A1BF7">
        <w:rPr>
          <w:rFonts w:ascii="Arial" w:hAnsi="Arial" w:cs="Arial"/>
          <w:sz w:val="24"/>
          <w:szCs w:val="24"/>
        </w:rPr>
        <w:t xml:space="preserve"> 202</w:t>
      </w:r>
      <w:r w:rsidRPr="006A1BF7">
        <w:rPr>
          <w:rFonts w:ascii="Arial" w:hAnsi="Arial" w:cs="Arial"/>
          <w:sz w:val="24"/>
          <w:szCs w:val="24"/>
        </w:rPr>
        <w:t>4</w:t>
      </w:r>
      <w:r w:rsidR="009B611C" w:rsidRPr="000A1963">
        <w:rPr>
          <w:rFonts w:ascii="Arial" w:hAnsi="Arial" w:cs="Arial"/>
          <w:sz w:val="24"/>
          <w:szCs w:val="24"/>
        </w:rPr>
        <w:t>, enregistrement d’une entrevue</w:t>
      </w:r>
      <w:r w:rsidR="00406AC6" w:rsidRPr="000A1963">
        <w:rPr>
          <w:rFonts w:ascii="Arial" w:hAnsi="Arial" w:cs="Arial"/>
          <w:sz w:val="24"/>
          <w:szCs w:val="24"/>
        </w:rPr>
        <w:t xml:space="preserve"> de </w:t>
      </w:r>
      <w:r w:rsidR="00F60FCF">
        <w:rPr>
          <w:rFonts w:ascii="Arial" w:hAnsi="Arial" w:cs="Arial"/>
          <w:sz w:val="24"/>
          <w:szCs w:val="24"/>
        </w:rPr>
        <w:t>Marie-</w:t>
      </w:r>
      <w:r w:rsidR="00406AC6" w:rsidRPr="000A1963">
        <w:rPr>
          <w:rFonts w:ascii="Arial" w:hAnsi="Arial" w:cs="Arial"/>
          <w:sz w:val="24"/>
          <w:szCs w:val="24"/>
        </w:rPr>
        <w:t xml:space="preserve">Pierre Nadeau </w:t>
      </w:r>
      <w:r w:rsidR="00F60FCF">
        <w:rPr>
          <w:rFonts w:ascii="Arial" w:hAnsi="Arial" w:cs="Arial"/>
          <w:sz w:val="24"/>
          <w:szCs w:val="24"/>
        </w:rPr>
        <w:t xml:space="preserve">à </w:t>
      </w:r>
      <w:r w:rsidR="009330BA">
        <w:rPr>
          <w:rFonts w:ascii="Arial" w:hAnsi="Arial" w:cs="Arial"/>
          <w:sz w:val="24"/>
          <w:szCs w:val="24"/>
        </w:rPr>
        <w:t>l’émission RS360 de la ch</w:t>
      </w:r>
      <w:r w:rsidR="00D7621E">
        <w:rPr>
          <w:rFonts w:ascii="Arial" w:hAnsi="Arial" w:cs="Arial"/>
          <w:sz w:val="24"/>
          <w:szCs w:val="24"/>
        </w:rPr>
        <w:t xml:space="preserve">aîne </w:t>
      </w:r>
      <w:r w:rsidR="00F60FCF">
        <w:rPr>
          <w:rFonts w:ascii="Arial" w:hAnsi="Arial" w:cs="Arial"/>
          <w:sz w:val="24"/>
          <w:szCs w:val="24"/>
        </w:rPr>
        <w:t xml:space="preserve">TVRS pour faire la promotion du projet Soupe locale, une initiative de </w:t>
      </w:r>
      <w:r>
        <w:rPr>
          <w:rFonts w:ascii="Arial" w:hAnsi="Arial" w:cs="Arial"/>
          <w:sz w:val="24"/>
          <w:szCs w:val="24"/>
        </w:rPr>
        <w:t>Développement social du Vieux-Longueuil.</w:t>
      </w:r>
    </w:p>
    <w:p w14:paraId="47FA1285" w14:textId="295D2D9B" w:rsidR="00B238B7" w:rsidRDefault="00B238B7" w:rsidP="00B238B7">
      <w:pPr>
        <w:pStyle w:val="Paragraphedeliste"/>
        <w:numPr>
          <w:ilvl w:val="0"/>
          <w:numId w:val="9"/>
        </w:numPr>
        <w:spacing w:after="120"/>
        <w:ind w:left="714" w:hanging="357"/>
        <w:contextualSpacing w:val="0"/>
        <w:jc w:val="both"/>
        <w:rPr>
          <w:rFonts w:ascii="Arial" w:hAnsi="Arial" w:cs="Arial"/>
          <w:sz w:val="24"/>
          <w:szCs w:val="24"/>
        </w:rPr>
      </w:pPr>
      <w:r w:rsidRPr="000A1963">
        <w:rPr>
          <w:rFonts w:ascii="Arial" w:hAnsi="Arial" w:cs="Arial"/>
          <w:sz w:val="24"/>
          <w:szCs w:val="24"/>
        </w:rPr>
        <w:t>Juin 202</w:t>
      </w:r>
      <w:r>
        <w:rPr>
          <w:rFonts w:ascii="Arial" w:hAnsi="Arial" w:cs="Arial"/>
          <w:sz w:val="24"/>
          <w:szCs w:val="24"/>
        </w:rPr>
        <w:t>4</w:t>
      </w:r>
      <w:r w:rsidRPr="000A1963">
        <w:rPr>
          <w:rFonts w:ascii="Arial" w:hAnsi="Arial" w:cs="Arial"/>
          <w:sz w:val="24"/>
          <w:szCs w:val="24"/>
        </w:rPr>
        <w:t>, participation au</w:t>
      </w:r>
      <w:r>
        <w:rPr>
          <w:rFonts w:ascii="Arial" w:hAnsi="Arial" w:cs="Arial"/>
          <w:sz w:val="24"/>
          <w:szCs w:val="24"/>
        </w:rPr>
        <w:t xml:space="preserve"> Salon des partenaires Desjardins à Candiac, avec plusieurs</w:t>
      </w:r>
      <w:r w:rsidRPr="000A1963">
        <w:rPr>
          <w:rFonts w:ascii="Arial" w:hAnsi="Arial" w:cs="Arial"/>
          <w:sz w:val="24"/>
          <w:szCs w:val="24"/>
        </w:rPr>
        <w:t xml:space="preserve"> kiosques de partenaires de la diversité dans le cadre de la SQPH </w:t>
      </w:r>
      <w:r>
        <w:rPr>
          <w:rFonts w:ascii="Arial" w:hAnsi="Arial" w:cs="Arial"/>
          <w:sz w:val="24"/>
          <w:szCs w:val="24"/>
        </w:rPr>
        <w:t>2024.</w:t>
      </w:r>
    </w:p>
    <w:p w14:paraId="45616020" w14:textId="7E722A01" w:rsidR="00B238B7" w:rsidRPr="00B238B7" w:rsidRDefault="00B238B7" w:rsidP="00B238B7">
      <w:pPr>
        <w:pStyle w:val="Paragraphedeliste"/>
        <w:numPr>
          <w:ilvl w:val="0"/>
          <w:numId w:val="9"/>
        </w:numPr>
        <w:spacing w:after="120"/>
        <w:ind w:left="714" w:hanging="357"/>
        <w:contextualSpacing w:val="0"/>
        <w:rPr>
          <w:rFonts w:ascii="Arial" w:hAnsi="Arial" w:cs="Arial"/>
          <w:sz w:val="24"/>
          <w:szCs w:val="24"/>
        </w:rPr>
      </w:pPr>
      <w:r w:rsidRPr="00B238B7">
        <w:rPr>
          <w:rFonts w:ascii="Arial" w:hAnsi="Arial" w:cs="Arial"/>
          <w:sz w:val="24"/>
          <w:szCs w:val="24"/>
        </w:rPr>
        <w:t>Vingt-six (26) organismes inscrits pour échanger et faire connaître leurs services aux visiteurs.</w:t>
      </w:r>
    </w:p>
    <w:p w14:paraId="43B1774D" w14:textId="30D0F08E" w:rsidR="00B238B7" w:rsidRPr="00B238B7" w:rsidRDefault="00B238B7" w:rsidP="009B3CDB">
      <w:pPr>
        <w:pStyle w:val="Paragraphedeliste"/>
        <w:numPr>
          <w:ilvl w:val="0"/>
          <w:numId w:val="9"/>
        </w:numPr>
        <w:spacing w:after="120"/>
        <w:ind w:left="714" w:hanging="357"/>
        <w:contextualSpacing w:val="0"/>
        <w:rPr>
          <w:rFonts w:ascii="Arial" w:hAnsi="Arial" w:cs="Arial"/>
          <w:sz w:val="24"/>
          <w:szCs w:val="24"/>
        </w:rPr>
      </w:pPr>
      <w:r w:rsidRPr="00B238B7">
        <w:rPr>
          <w:rFonts w:ascii="Arial" w:hAnsi="Arial" w:cs="Arial"/>
          <w:sz w:val="24"/>
          <w:szCs w:val="24"/>
        </w:rPr>
        <w:t>Près d’une cinquantaine de visiteurs présents (élus et représentants municipaux, organisateurs communautaires, citoyens)</w:t>
      </w:r>
    </w:p>
    <w:p w14:paraId="0A3AB059" w14:textId="77777777" w:rsidR="00B238B7" w:rsidRPr="00B238B7" w:rsidRDefault="00B238B7" w:rsidP="009B3CDB">
      <w:pPr>
        <w:pStyle w:val="Paragraphedeliste"/>
        <w:numPr>
          <w:ilvl w:val="0"/>
          <w:numId w:val="9"/>
        </w:numPr>
        <w:spacing w:after="120"/>
        <w:ind w:left="714" w:hanging="357"/>
        <w:contextualSpacing w:val="0"/>
        <w:rPr>
          <w:rFonts w:ascii="Arial" w:hAnsi="Arial" w:cs="Arial"/>
          <w:sz w:val="24"/>
          <w:szCs w:val="24"/>
        </w:rPr>
      </w:pPr>
      <w:r w:rsidRPr="00B238B7">
        <w:rPr>
          <w:rFonts w:ascii="Arial" w:hAnsi="Arial" w:cs="Arial"/>
          <w:sz w:val="24"/>
          <w:szCs w:val="24"/>
        </w:rPr>
        <w:t>Plein de belles discussions et de belles rencontres</w:t>
      </w:r>
    </w:p>
    <w:p w14:paraId="186FA273" w14:textId="1302F08A" w:rsidR="006A4FC9" w:rsidRPr="006A4FC9" w:rsidRDefault="006A4FC9" w:rsidP="006A4FC9">
      <w:pPr>
        <w:spacing w:after="120"/>
        <w:jc w:val="both"/>
        <w:rPr>
          <w:rFonts w:ascii="Arial" w:hAnsi="Arial" w:cs="Arial"/>
          <w:sz w:val="24"/>
          <w:szCs w:val="24"/>
        </w:rPr>
      </w:pPr>
    </w:p>
    <w:p w14:paraId="0494C5CA" w14:textId="34B805E6" w:rsidR="000B3D96" w:rsidRPr="000A1963" w:rsidRDefault="000015AC" w:rsidP="009E15CD">
      <w:pPr>
        <w:jc w:val="both"/>
        <w:rPr>
          <w:rFonts w:ascii="Arial" w:hAnsi="Arial" w:cs="Arial"/>
          <w:b/>
          <w:sz w:val="24"/>
          <w:szCs w:val="24"/>
        </w:rPr>
      </w:pPr>
      <w:r w:rsidRPr="000A1963">
        <w:rPr>
          <w:rFonts w:ascii="Arial" w:hAnsi="Arial" w:cs="Arial"/>
          <w:b/>
          <w:sz w:val="24"/>
          <w:szCs w:val="24"/>
        </w:rPr>
        <w:lastRenderedPageBreak/>
        <w:t xml:space="preserve">6.2 </w:t>
      </w:r>
      <w:r w:rsidR="000B3D96" w:rsidRPr="000A1963">
        <w:rPr>
          <w:rFonts w:ascii="Arial" w:hAnsi="Arial" w:cs="Arial"/>
          <w:b/>
          <w:sz w:val="24"/>
          <w:szCs w:val="24"/>
        </w:rPr>
        <w:t>Objectif spécifique 2 : Que les principes de l’accessibilité universelle soient intégrés dans les décisions des décideurs du secteur municipal, du secteur gouvernemental, du secteur privé et du secteur communautaire en Montérégie</w:t>
      </w:r>
    </w:p>
    <w:p w14:paraId="27BAC1BA" w14:textId="260EA550" w:rsidR="00397368" w:rsidRPr="000A1963" w:rsidRDefault="00D25E01" w:rsidP="00D25E01">
      <w:pPr>
        <w:jc w:val="both"/>
        <w:rPr>
          <w:rFonts w:ascii="Arial" w:hAnsi="Arial" w:cs="Arial"/>
          <w:sz w:val="24"/>
          <w:szCs w:val="24"/>
        </w:rPr>
      </w:pPr>
      <w:r w:rsidRPr="000A1963">
        <w:rPr>
          <w:rFonts w:ascii="Arial" w:hAnsi="Arial" w:cs="Arial"/>
          <w:sz w:val="24"/>
          <w:szCs w:val="24"/>
        </w:rPr>
        <w:t xml:space="preserve">L’accessibilité universelle est encore un concept méconnu, non seulement dans le grand public, mais également des décideurs. Afin d’en améliorer la notoriété, </w:t>
      </w:r>
      <w:r w:rsidR="00C561D7" w:rsidRPr="000A1963">
        <w:rPr>
          <w:rFonts w:ascii="Arial" w:hAnsi="Arial" w:cs="Arial"/>
          <w:sz w:val="24"/>
          <w:szCs w:val="24"/>
        </w:rPr>
        <w:t>l’</w:t>
      </w:r>
      <w:r w:rsidRPr="000A1963">
        <w:rPr>
          <w:rFonts w:ascii="Arial" w:hAnsi="Arial" w:cs="Arial"/>
          <w:sz w:val="24"/>
          <w:szCs w:val="24"/>
        </w:rPr>
        <w:t>AILIA profite de toutes les tribunes. Ainsi, chaque municipalité de plus de 1</w:t>
      </w:r>
      <w:r w:rsidR="006204CA">
        <w:rPr>
          <w:rFonts w:ascii="Arial" w:hAnsi="Arial" w:cs="Arial"/>
          <w:sz w:val="24"/>
          <w:szCs w:val="24"/>
        </w:rPr>
        <w:t>0 </w:t>
      </w:r>
      <w:r w:rsidRPr="000A1963">
        <w:rPr>
          <w:rFonts w:ascii="Arial" w:hAnsi="Arial" w:cs="Arial"/>
          <w:sz w:val="24"/>
          <w:szCs w:val="24"/>
        </w:rPr>
        <w:t>000</w:t>
      </w:r>
      <w:r w:rsidR="006204CA">
        <w:rPr>
          <w:rFonts w:ascii="Arial" w:hAnsi="Arial" w:cs="Arial"/>
          <w:sz w:val="24"/>
          <w:szCs w:val="24"/>
        </w:rPr>
        <w:t xml:space="preserve"> </w:t>
      </w:r>
      <w:r w:rsidRPr="000A1963">
        <w:rPr>
          <w:rFonts w:ascii="Arial" w:hAnsi="Arial" w:cs="Arial"/>
          <w:sz w:val="24"/>
          <w:szCs w:val="24"/>
        </w:rPr>
        <w:t>habitants</w:t>
      </w:r>
      <w:r w:rsidR="006204CA">
        <w:rPr>
          <w:rFonts w:ascii="Arial" w:hAnsi="Arial" w:cs="Arial"/>
          <w:sz w:val="24"/>
          <w:szCs w:val="24"/>
        </w:rPr>
        <w:t xml:space="preserve"> (nouvelle cible depuis 2024)</w:t>
      </w:r>
      <w:r w:rsidRPr="000A1963">
        <w:rPr>
          <w:rFonts w:ascii="Arial" w:hAnsi="Arial" w:cs="Arial"/>
          <w:sz w:val="24"/>
          <w:szCs w:val="24"/>
        </w:rPr>
        <w:t xml:space="preserve"> doit produire un plan d’action à l’égard des personnes handicapées. En Montérégie, </w:t>
      </w:r>
      <w:r w:rsidR="0033618A">
        <w:rPr>
          <w:rFonts w:ascii="Arial" w:hAnsi="Arial" w:cs="Arial"/>
          <w:sz w:val="24"/>
          <w:szCs w:val="24"/>
        </w:rPr>
        <w:t>plusieurs</w:t>
      </w:r>
      <w:r w:rsidRPr="000A1963">
        <w:rPr>
          <w:rFonts w:ascii="Arial" w:hAnsi="Arial" w:cs="Arial"/>
          <w:sz w:val="24"/>
          <w:szCs w:val="24"/>
        </w:rPr>
        <w:t xml:space="preserve"> municipalités doivent produire un tel plan. Souvent, ces municipalités créent un comité pour les conseiller.</w:t>
      </w:r>
    </w:p>
    <w:p w14:paraId="21E350DD" w14:textId="3A472D3B" w:rsidR="00944DEB" w:rsidRPr="000A1963" w:rsidRDefault="00D25E01" w:rsidP="00D25E01">
      <w:pPr>
        <w:jc w:val="both"/>
        <w:rPr>
          <w:rFonts w:ascii="Arial" w:hAnsi="Arial" w:cs="Arial"/>
          <w:sz w:val="24"/>
          <w:szCs w:val="24"/>
        </w:rPr>
      </w:pPr>
      <w:r w:rsidRPr="000A1963">
        <w:rPr>
          <w:rFonts w:ascii="Arial" w:hAnsi="Arial" w:cs="Arial"/>
          <w:sz w:val="24"/>
          <w:szCs w:val="24"/>
        </w:rPr>
        <w:t>En 202</w:t>
      </w:r>
      <w:r w:rsidR="004844C9">
        <w:rPr>
          <w:rFonts w:ascii="Arial" w:hAnsi="Arial" w:cs="Arial"/>
          <w:sz w:val="24"/>
          <w:szCs w:val="24"/>
        </w:rPr>
        <w:t>4</w:t>
      </w:r>
      <w:r w:rsidRPr="000A1963">
        <w:rPr>
          <w:rFonts w:ascii="Arial" w:hAnsi="Arial" w:cs="Arial"/>
          <w:sz w:val="24"/>
          <w:szCs w:val="24"/>
        </w:rPr>
        <w:t>-202</w:t>
      </w:r>
      <w:r w:rsidR="004844C9">
        <w:rPr>
          <w:rFonts w:ascii="Arial" w:hAnsi="Arial" w:cs="Arial"/>
          <w:sz w:val="24"/>
          <w:szCs w:val="24"/>
        </w:rPr>
        <w:t>5</w:t>
      </w:r>
      <w:r w:rsidRPr="000A1963">
        <w:rPr>
          <w:rFonts w:ascii="Arial" w:hAnsi="Arial" w:cs="Arial"/>
          <w:sz w:val="24"/>
          <w:szCs w:val="24"/>
        </w:rPr>
        <w:t xml:space="preserve">, </w:t>
      </w:r>
      <w:r w:rsidR="008F235C" w:rsidRPr="000A1963">
        <w:rPr>
          <w:rFonts w:ascii="Arial" w:hAnsi="Arial" w:cs="Arial"/>
          <w:sz w:val="24"/>
          <w:szCs w:val="24"/>
        </w:rPr>
        <w:t>l’</w:t>
      </w:r>
      <w:r w:rsidRPr="000A1963">
        <w:rPr>
          <w:rFonts w:ascii="Arial" w:hAnsi="Arial" w:cs="Arial"/>
          <w:sz w:val="24"/>
          <w:szCs w:val="24"/>
        </w:rPr>
        <w:t xml:space="preserve">AILIA a participé à </w:t>
      </w:r>
      <w:r w:rsidR="00B4055F">
        <w:rPr>
          <w:rFonts w:ascii="Arial" w:hAnsi="Arial" w:cs="Arial"/>
          <w:sz w:val="24"/>
          <w:szCs w:val="24"/>
        </w:rPr>
        <w:t>10</w:t>
      </w:r>
      <w:r w:rsidR="00855B6F" w:rsidRPr="000A1963">
        <w:rPr>
          <w:rFonts w:ascii="Arial" w:hAnsi="Arial" w:cs="Arial"/>
          <w:sz w:val="24"/>
          <w:szCs w:val="24"/>
        </w:rPr>
        <w:t xml:space="preserve"> </w:t>
      </w:r>
      <w:r w:rsidRPr="000A1963">
        <w:rPr>
          <w:rFonts w:ascii="Arial" w:hAnsi="Arial" w:cs="Arial"/>
          <w:sz w:val="24"/>
          <w:szCs w:val="24"/>
        </w:rPr>
        <w:t>rencontres organisées par</w:t>
      </w:r>
      <w:r w:rsidR="00944DEB" w:rsidRPr="000A1963">
        <w:rPr>
          <w:rFonts w:ascii="Arial" w:hAnsi="Arial" w:cs="Arial"/>
          <w:sz w:val="24"/>
          <w:szCs w:val="24"/>
        </w:rPr>
        <w:t xml:space="preserve"> ces municipalités :</w:t>
      </w:r>
    </w:p>
    <w:p w14:paraId="03586B46" w14:textId="050C42E4" w:rsidR="00944DEB" w:rsidRPr="000A1963" w:rsidRDefault="00D25E01" w:rsidP="00944DEB">
      <w:pPr>
        <w:pStyle w:val="Paragraphedeliste"/>
        <w:numPr>
          <w:ilvl w:val="0"/>
          <w:numId w:val="8"/>
        </w:numPr>
        <w:jc w:val="both"/>
        <w:rPr>
          <w:rFonts w:ascii="Arial" w:hAnsi="Arial" w:cs="Arial"/>
          <w:sz w:val="24"/>
          <w:szCs w:val="24"/>
        </w:rPr>
      </w:pPr>
      <w:r w:rsidRPr="000A1963">
        <w:rPr>
          <w:rFonts w:ascii="Arial" w:hAnsi="Arial" w:cs="Arial"/>
          <w:sz w:val="24"/>
          <w:szCs w:val="24"/>
        </w:rPr>
        <w:t>Longueuil (</w:t>
      </w:r>
      <w:r w:rsidR="00227B32">
        <w:rPr>
          <w:rFonts w:ascii="Arial" w:hAnsi="Arial" w:cs="Arial"/>
          <w:sz w:val="24"/>
          <w:szCs w:val="24"/>
        </w:rPr>
        <w:t>7</w:t>
      </w:r>
      <w:r w:rsidR="00BE30E1" w:rsidRPr="000A1963">
        <w:rPr>
          <w:rFonts w:ascii="Arial" w:hAnsi="Arial" w:cs="Arial"/>
          <w:sz w:val="24"/>
          <w:szCs w:val="24"/>
        </w:rPr>
        <w:t xml:space="preserve"> rencontres</w:t>
      </w:r>
      <w:r w:rsidRPr="000A1963">
        <w:rPr>
          <w:rFonts w:ascii="Arial" w:hAnsi="Arial" w:cs="Arial"/>
          <w:sz w:val="24"/>
          <w:szCs w:val="24"/>
        </w:rPr>
        <w:t>)</w:t>
      </w:r>
    </w:p>
    <w:p w14:paraId="5212630C" w14:textId="3E52A897" w:rsidR="00BE30E1" w:rsidRPr="00316971" w:rsidRDefault="00316971" w:rsidP="00BE30E1">
      <w:pPr>
        <w:pStyle w:val="Paragraphedeliste"/>
        <w:numPr>
          <w:ilvl w:val="1"/>
          <w:numId w:val="8"/>
        </w:numPr>
        <w:jc w:val="both"/>
        <w:rPr>
          <w:rFonts w:ascii="Arial" w:hAnsi="Arial" w:cs="Arial"/>
          <w:sz w:val="24"/>
          <w:szCs w:val="24"/>
        </w:rPr>
      </w:pPr>
      <w:r w:rsidRPr="00316971">
        <w:rPr>
          <w:rFonts w:ascii="Arial" w:hAnsi="Arial" w:cs="Arial"/>
          <w:sz w:val="24"/>
          <w:szCs w:val="24"/>
        </w:rPr>
        <w:t>2</w:t>
      </w:r>
      <w:r w:rsidR="0006259B" w:rsidRPr="00316971">
        <w:rPr>
          <w:rFonts w:ascii="Arial" w:hAnsi="Arial" w:cs="Arial"/>
          <w:sz w:val="24"/>
          <w:szCs w:val="24"/>
        </w:rPr>
        <w:t xml:space="preserve"> rencontres du comité des partenaires</w:t>
      </w:r>
    </w:p>
    <w:p w14:paraId="3F58A74D" w14:textId="57A92766" w:rsidR="0006259B" w:rsidRPr="00316971" w:rsidRDefault="00316971" w:rsidP="00BE30E1">
      <w:pPr>
        <w:pStyle w:val="Paragraphedeliste"/>
        <w:numPr>
          <w:ilvl w:val="1"/>
          <w:numId w:val="8"/>
        </w:numPr>
        <w:jc w:val="both"/>
        <w:rPr>
          <w:rFonts w:ascii="Arial" w:hAnsi="Arial" w:cs="Arial"/>
          <w:sz w:val="24"/>
          <w:szCs w:val="24"/>
        </w:rPr>
      </w:pPr>
      <w:r w:rsidRPr="00316971">
        <w:rPr>
          <w:rFonts w:ascii="Arial" w:hAnsi="Arial" w:cs="Arial"/>
          <w:sz w:val="24"/>
          <w:szCs w:val="24"/>
        </w:rPr>
        <w:t>4</w:t>
      </w:r>
      <w:r w:rsidR="0006259B" w:rsidRPr="00316971">
        <w:rPr>
          <w:rFonts w:ascii="Arial" w:hAnsi="Arial" w:cs="Arial"/>
          <w:sz w:val="24"/>
          <w:szCs w:val="24"/>
        </w:rPr>
        <w:t xml:space="preserve"> réunion</w:t>
      </w:r>
      <w:r>
        <w:rPr>
          <w:rFonts w:ascii="Arial" w:hAnsi="Arial" w:cs="Arial"/>
          <w:sz w:val="24"/>
          <w:szCs w:val="24"/>
        </w:rPr>
        <w:t>s</w:t>
      </w:r>
      <w:r w:rsidR="003465DB" w:rsidRPr="00316971">
        <w:rPr>
          <w:rFonts w:ascii="Arial" w:hAnsi="Arial" w:cs="Arial"/>
          <w:sz w:val="24"/>
          <w:szCs w:val="24"/>
        </w:rPr>
        <w:t xml:space="preserve"> sur l’établissement d’une politique municipale</w:t>
      </w:r>
      <w:r w:rsidR="00855B6F" w:rsidRPr="00316971">
        <w:rPr>
          <w:rFonts w:ascii="Arial" w:hAnsi="Arial" w:cs="Arial"/>
          <w:sz w:val="24"/>
          <w:szCs w:val="24"/>
        </w:rPr>
        <w:t xml:space="preserve"> d’accessibilité universelle</w:t>
      </w:r>
    </w:p>
    <w:p w14:paraId="549BB27E" w14:textId="569E72C7" w:rsidR="003465DB" w:rsidRPr="00A245C2" w:rsidRDefault="003465DB" w:rsidP="00BE30E1">
      <w:pPr>
        <w:pStyle w:val="Paragraphedeliste"/>
        <w:numPr>
          <w:ilvl w:val="1"/>
          <w:numId w:val="8"/>
        </w:numPr>
        <w:jc w:val="both"/>
        <w:rPr>
          <w:rFonts w:ascii="Arial" w:hAnsi="Arial" w:cs="Arial"/>
          <w:sz w:val="24"/>
          <w:szCs w:val="24"/>
        </w:rPr>
      </w:pPr>
      <w:r w:rsidRPr="00A245C2">
        <w:rPr>
          <w:rFonts w:ascii="Arial" w:hAnsi="Arial" w:cs="Arial"/>
          <w:sz w:val="24"/>
          <w:szCs w:val="24"/>
        </w:rPr>
        <w:t>1 marche exploratoire</w:t>
      </w:r>
      <w:r w:rsidR="00BC4BCD" w:rsidRPr="00A245C2">
        <w:rPr>
          <w:rFonts w:ascii="Arial" w:hAnsi="Arial" w:cs="Arial"/>
          <w:sz w:val="24"/>
          <w:szCs w:val="24"/>
        </w:rPr>
        <w:t xml:space="preserve"> sur la rue St-Charles pour vérifier l’accessibilité</w:t>
      </w:r>
    </w:p>
    <w:p w14:paraId="31E2FDCE" w14:textId="33E1BCCE" w:rsidR="00855B6F" w:rsidRPr="004954B8" w:rsidRDefault="00855B6F" w:rsidP="004954B8">
      <w:pPr>
        <w:jc w:val="both"/>
        <w:rPr>
          <w:rFonts w:ascii="Arial" w:eastAsia="Calibri" w:hAnsi="Arial" w:cs="Arial"/>
          <w:sz w:val="24"/>
          <w:szCs w:val="24"/>
        </w:rPr>
      </w:pPr>
    </w:p>
    <w:p w14:paraId="2AA2E41A" w14:textId="5AA94F7A" w:rsidR="00FF73C6" w:rsidRPr="004954B8" w:rsidRDefault="00A85829" w:rsidP="004954B8">
      <w:pPr>
        <w:jc w:val="both"/>
        <w:rPr>
          <w:rFonts w:ascii="Arial" w:eastAsia="Calibri" w:hAnsi="Arial" w:cs="Arial"/>
          <w:sz w:val="24"/>
          <w:szCs w:val="24"/>
        </w:rPr>
      </w:pPr>
      <w:r w:rsidRPr="004954B8">
        <w:rPr>
          <w:rFonts w:ascii="Arial" w:eastAsia="Calibri" w:hAnsi="Arial" w:cs="Arial"/>
          <w:sz w:val="24"/>
          <w:szCs w:val="24"/>
        </w:rPr>
        <w:t>Marie-</w:t>
      </w:r>
      <w:r w:rsidR="00FF73C6" w:rsidRPr="004954B8">
        <w:rPr>
          <w:rFonts w:ascii="Arial" w:eastAsia="Calibri" w:hAnsi="Arial" w:cs="Arial"/>
          <w:sz w:val="24"/>
          <w:szCs w:val="24"/>
        </w:rPr>
        <w:t xml:space="preserve">Pierre Nadeau </w:t>
      </w:r>
      <w:r w:rsidR="00105621" w:rsidRPr="004954B8">
        <w:rPr>
          <w:rFonts w:ascii="Arial" w:eastAsia="Calibri" w:hAnsi="Arial" w:cs="Arial"/>
          <w:sz w:val="24"/>
          <w:szCs w:val="24"/>
        </w:rPr>
        <w:t>s’implique activement</w:t>
      </w:r>
      <w:r w:rsidR="00FF73C6" w:rsidRPr="004954B8">
        <w:rPr>
          <w:rFonts w:ascii="Arial" w:eastAsia="Calibri" w:hAnsi="Arial" w:cs="Arial"/>
          <w:sz w:val="24"/>
          <w:szCs w:val="24"/>
        </w:rPr>
        <w:t xml:space="preserve"> au Comité d’élaboration de la</w:t>
      </w:r>
      <w:r w:rsidR="001C0899" w:rsidRPr="004954B8">
        <w:rPr>
          <w:rFonts w:ascii="Arial" w:eastAsia="Calibri" w:hAnsi="Arial" w:cs="Arial"/>
          <w:sz w:val="24"/>
          <w:szCs w:val="24"/>
        </w:rPr>
        <w:t xml:space="preserve"> </w:t>
      </w:r>
      <w:r w:rsidR="00FF73C6" w:rsidRPr="004954B8">
        <w:rPr>
          <w:rFonts w:ascii="Arial" w:eastAsia="Calibri" w:hAnsi="Arial" w:cs="Arial"/>
          <w:sz w:val="24"/>
          <w:szCs w:val="24"/>
        </w:rPr>
        <w:t>Politique</w:t>
      </w:r>
      <w:r w:rsidR="002F76E8" w:rsidRPr="004954B8">
        <w:rPr>
          <w:rFonts w:ascii="Arial" w:eastAsia="Calibri" w:hAnsi="Arial" w:cs="Arial"/>
          <w:sz w:val="24"/>
          <w:szCs w:val="24"/>
        </w:rPr>
        <w:t xml:space="preserve"> </w:t>
      </w:r>
      <w:r w:rsidR="00FF73C6" w:rsidRPr="004954B8">
        <w:rPr>
          <w:rFonts w:ascii="Arial" w:eastAsia="Calibri" w:hAnsi="Arial" w:cs="Arial"/>
          <w:sz w:val="24"/>
          <w:szCs w:val="24"/>
        </w:rPr>
        <w:t>d’accessibilité universell</w:t>
      </w:r>
      <w:r w:rsidR="002F76E8" w:rsidRPr="004954B8">
        <w:rPr>
          <w:rFonts w:ascii="Arial" w:eastAsia="Calibri" w:hAnsi="Arial" w:cs="Arial"/>
          <w:sz w:val="24"/>
          <w:szCs w:val="24"/>
        </w:rPr>
        <w:t>e d</w:t>
      </w:r>
      <w:r w:rsidR="00FF73C6" w:rsidRPr="004954B8">
        <w:rPr>
          <w:rFonts w:ascii="Arial" w:eastAsia="Calibri" w:hAnsi="Arial" w:cs="Arial"/>
          <w:sz w:val="24"/>
          <w:szCs w:val="24"/>
        </w:rPr>
        <w:t>e</w:t>
      </w:r>
      <w:r w:rsidR="002F76E8" w:rsidRPr="004954B8">
        <w:rPr>
          <w:rFonts w:ascii="Arial" w:eastAsia="Calibri" w:hAnsi="Arial" w:cs="Arial"/>
          <w:sz w:val="24"/>
          <w:szCs w:val="24"/>
        </w:rPr>
        <w:t xml:space="preserve"> Longueuil</w:t>
      </w:r>
    </w:p>
    <w:p w14:paraId="46157550" w14:textId="77604E78" w:rsidR="00FF73C6" w:rsidRPr="004954B8" w:rsidRDefault="00FF73C6" w:rsidP="004954B8">
      <w:pPr>
        <w:jc w:val="both"/>
        <w:rPr>
          <w:rFonts w:ascii="Arial" w:eastAsia="Calibri" w:hAnsi="Arial" w:cs="Arial"/>
          <w:sz w:val="24"/>
          <w:szCs w:val="24"/>
        </w:rPr>
      </w:pPr>
      <w:r w:rsidRPr="004954B8">
        <w:rPr>
          <w:rFonts w:ascii="Arial" w:eastAsia="Calibri" w:hAnsi="Arial" w:cs="Arial"/>
          <w:sz w:val="24"/>
          <w:szCs w:val="24"/>
        </w:rPr>
        <w:t>Nous tenons à souligner</w:t>
      </w:r>
      <w:r w:rsidR="00EB64C5" w:rsidRPr="004954B8">
        <w:rPr>
          <w:rFonts w:ascii="Arial" w:eastAsia="Calibri" w:hAnsi="Arial" w:cs="Arial"/>
          <w:sz w:val="24"/>
          <w:szCs w:val="24"/>
        </w:rPr>
        <w:t xml:space="preserve"> </w:t>
      </w:r>
      <w:r w:rsidRPr="004954B8">
        <w:rPr>
          <w:rFonts w:ascii="Arial" w:eastAsia="Calibri" w:hAnsi="Arial" w:cs="Arial"/>
          <w:sz w:val="24"/>
          <w:szCs w:val="24"/>
        </w:rPr>
        <w:t>l</w:t>
      </w:r>
      <w:r w:rsidR="00105621" w:rsidRPr="004954B8">
        <w:rPr>
          <w:rFonts w:ascii="Arial" w:eastAsia="Calibri" w:hAnsi="Arial" w:cs="Arial"/>
          <w:sz w:val="24"/>
          <w:szCs w:val="24"/>
        </w:rPr>
        <w:t>’implication</w:t>
      </w:r>
      <w:r w:rsidRPr="004954B8">
        <w:rPr>
          <w:rFonts w:ascii="Arial" w:eastAsia="Calibri" w:hAnsi="Arial" w:cs="Arial"/>
          <w:sz w:val="24"/>
          <w:szCs w:val="24"/>
        </w:rPr>
        <w:t xml:space="preserve"> de notre célèbre agent</w:t>
      </w:r>
      <w:r w:rsidR="00105621" w:rsidRPr="004954B8">
        <w:rPr>
          <w:rFonts w:ascii="Arial" w:eastAsia="Calibri" w:hAnsi="Arial" w:cs="Arial"/>
          <w:sz w:val="24"/>
          <w:szCs w:val="24"/>
        </w:rPr>
        <w:t>e</w:t>
      </w:r>
      <w:r w:rsidRPr="004954B8">
        <w:rPr>
          <w:rFonts w:ascii="Arial" w:eastAsia="Calibri" w:hAnsi="Arial" w:cs="Arial"/>
          <w:sz w:val="24"/>
          <w:szCs w:val="24"/>
        </w:rPr>
        <w:t xml:space="preserve"> de développement à l'AILIA! En continuité de sa carrière </w:t>
      </w:r>
      <w:r w:rsidR="001C0899" w:rsidRPr="004954B8">
        <w:rPr>
          <w:rFonts w:ascii="Arial" w:eastAsia="Calibri" w:hAnsi="Arial" w:cs="Arial"/>
          <w:sz w:val="24"/>
          <w:szCs w:val="24"/>
        </w:rPr>
        <w:t>professionnelle</w:t>
      </w:r>
      <w:r w:rsidRPr="004954B8">
        <w:rPr>
          <w:rFonts w:ascii="Arial" w:eastAsia="Calibri" w:hAnsi="Arial" w:cs="Arial"/>
          <w:sz w:val="24"/>
          <w:szCs w:val="24"/>
        </w:rPr>
        <w:t xml:space="preserve"> consacrée à la promotion de l'accessibilité universelle, </w:t>
      </w:r>
      <w:r w:rsidR="00105621" w:rsidRPr="004954B8">
        <w:rPr>
          <w:rFonts w:ascii="Arial" w:eastAsia="Calibri" w:hAnsi="Arial" w:cs="Arial"/>
          <w:sz w:val="24"/>
          <w:szCs w:val="24"/>
        </w:rPr>
        <w:t>Marie-</w:t>
      </w:r>
      <w:r w:rsidRPr="004954B8">
        <w:rPr>
          <w:rFonts w:ascii="Arial" w:eastAsia="Calibri" w:hAnsi="Arial" w:cs="Arial"/>
          <w:sz w:val="24"/>
          <w:szCs w:val="24"/>
        </w:rPr>
        <w:t>Pierre est devenu</w:t>
      </w:r>
      <w:r w:rsidR="008D067A" w:rsidRPr="004954B8">
        <w:rPr>
          <w:rFonts w:ascii="Arial" w:eastAsia="Calibri" w:hAnsi="Arial" w:cs="Arial"/>
          <w:sz w:val="24"/>
          <w:szCs w:val="24"/>
        </w:rPr>
        <w:t>e</w:t>
      </w:r>
      <w:r w:rsidRPr="004954B8">
        <w:rPr>
          <w:rFonts w:ascii="Arial" w:eastAsia="Calibri" w:hAnsi="Arial" w:cs="Arial"/>
          <w:sz w:val="24"/>
          <w:szCs w:val="24"/>
        </w:rPr>
        <w:t xml:space="preserve"> un</w:t>
      </w:r>
      <w:r w:rsidR="00105621" w:rsidRPr="004954B8">
        <w:rPr>
          <w:rFonts w:ascii="Arial" w:eastAsia="Calibri" w:hAnsi="Arial" w:cs="Arial"/>
          <w:sz w:val="24"/>
          <w:szCs w:val="24"/>
        </w:rPr>
        <w:t>e</w:t>
      </w:r>
      <w:r w:rsidRPr="004954B8">
        <w:rPr>
          <w:rFonts w:ascii="Arial" w:eastAsia="Calibri" w:hAnsi="Arial" w:cs="Arial"/>
          <w:sz w:val="24"/>
          <w:szCs w:val="24"/>
        </w:rPr>
        <w:t xml:space="preserve"> expert</w:t>
      </w:r>
      <w:r w:rsidR="00105621" w:rsidRPr="004954B8">
        <w:rPr>
          <w:rFonts w:ascii="Arial" w:eastAsia="Calibri" w:hAnsi="Arial" w:cs="Arial"/>
          <w:sz w:val="24"/>
          <w:szCs w:val="24"/>
        </w:rPr>
        <w:t>e</w:t>
      </w:r>
      <w:r w:rsidRPr="004954B8">
        <w:rPr>
          <w:rFonts w:ascii="Arial" w:eastAsia="Calibri" w:hAnsi="Arial" w:cs="Arial"/>
          <w:sz w:val="24"/>
          <w:szCs w:val="24"/>
        </w:rPr>
        <w:t xml:space="preserve"> de la question e</w:t>
      </w:r>
      <w:r w:rsidR="001D412A" w:rsidRPr="004954B8">
        <w:rPr>
          <w:rFonts w:ascii="Arial" w:eastAsia="Calibri" w:hAnsi="Arial" w:cs="Arial"/>
          <w:sz w:val="24"/>
          <w:szCs w:val="24"/>
        </w:rPr>
        <w:t>t</w:t>
      </w:r>
      <w:r w:rsidR="008D067A" w:rsidRPr="004954B8">
        <w:rPr>
          <w:rFonts w:ascii="Arial" w:eastAsia="Calibri" w:hAnsi="Arial" w:cs="Arial"/>
          <w:sz w:val="24"/>
          <w:szCs w:val="24"/>
        </w:rPr>
        <w:t xml:space="preserve"> iel continue de partager son savoir</w:t>
      </w:r>
      <w:r w:rsidRPr="004954B8">
        <w:rPr>
          <w:rFonts w:ascii="Arial" w:eastAsia="Calibri" w:hAnsi="Arial" w:cs="Arial"/>
          <w:sz w:val="24"/>
          <w:szCs w:val="24"/>
        </w:rPr>
        <w:t>! Bravo!</w:t>
      </w:r>
    </w:p>
    <w:p w14:paraId="6E22072F" w14:textId="77777777" w:rsidR="0051037D" w:rsidRPr="000A1963" w:rsidRDefault="0051037D" w:rsidP="0051037D">
      <w:pPr>
        <w:pStyle w:val="Paragraphedeliste"/>
        <w:ind w:left="360"/>
        <w:jc w:val="both"/>
        <w:rPr>
          <w:rFonts w:ascii="Arial" w:hAnsi="Arial" w:cs="Arial"/>
          <w:sz w:val="24"/>
          <w:szCs w:val="24"/>
        </w:rPr>
      </w:pPr>
    </w:p>
    <w:p w14:paraId="78D6D33F" w14:textId="0030E085" w:rsidR="00944DEB" w:rsidRPr="00E20BD5" w:rsidRDefault="00D25E01" w:rsidP="0051037D">
      <w:pPr>
        <w:pStyle w:val="Paragraphedeliste"/>
        <w:numPr>
          <w:ilvl w:val="0"/>
          <w:numId w:val="8"/>
        </w:numPr>
        <w:spacing w:after="120"/>
        <w:ind w:left="357"/>
        <w:contextualSpacing w:val="0"/>
        <w:jc w:val="both"/>
        <w:rPr>
          <w:rFonts w:ascii="Arial" w:hAnsi="Arial" w:cs="Arial"/>
          <w:sz w:val="24"/>
          <w:szCs w:val="24"/>
        </w:rPr>
      </w:pPr>
      <w:r w:rsidRPr="00E20BD5">
        <w:rPr>
          <w:rFonts w:ascii="Arial" w:hAnsi="Arial" w:cs="Arial"/>
          <w:sz w:val="24"/>
          <w:szCs w:val="24"/>
        </w:rPr>
        <w:t>Boucherville</w:t>
      </w:r>
      <w:r w:rsidR="003B212A" w:rsidRPr="00E20BD5">
        <w:rPr>
          <w:rFonts w:ascii="Arial" w:hAnsi="Arial" w:cs="Arial"/>
          <w:sz w:val="24"/>
          <w:szCs w:val="24"/>
        </w:rPr>
        <w:t>,1 rencontre du Plan d’action à l’égard des personnes handicapées</w:t>
      </w:r>
    </w:p>
    <w:p w14:paraId="608AF8E7" w14:textId="1B275A42" w:rsidR="00944DEB" w:rsidRPr="00E20BD5" w:rsidRDefault="00D25E01" w:rsidP="0051037D">
      <w:pPr>
        <w:pStyle w:val="Paragraphedeliste"/>
        <w:numPr>
          <w:ilvl w:val="0"/>
          <w:numId w:val="8"/>
        </w:numPr>
        <w:spacing w:after="120"/>
        <w:ind w:left="357"/>
        <w:contextualSpacing w:val="0"/>
        <w:jc w:val="both"/>
        <w:rPr>
          <w:rFonts w:ascii="Arial" w:hAnsi="Arial" w:cs="Arial"/>
          <w:sz w:val="24"/>
          <w:szCs w:val="24"/>
        </w:rPr>
      </w:pPr>
      <w:r w:rsidRPr="00E20BD5">
        <w:rPr>
          <w:rFonts w:ascii="Arial" w:hAnsi="Arial" w:cs="Arial"/>
          <w:sz w:val="24"/>
          <w:szCs w:val="24"/>
        </w:rPr>
        <w:t>Brossard,</w:t>
      </w:r>
      <w:r w:rsidR="00F96512" w:rsidRPr="00E20BD5">
        <w:rPr>
          <w:rFonts w:ascii="Arial" w:hAnsi="Arial" w:cs="Arial"/>
          <w:sz w:val="24"/>
          <w:szCs w:val="24"/>
        </w:rPr>
        <w:t xml:space="preserve"> 1</w:t>
      </w:r>
      <w:r w:rsidR="002F77BB" w:rsidRPr="00E20BD5">
        <w:rPr>
          <w:rFonts w:ascii="Arial" w:hAnsi="Arial" w:cs="Arial"/>
          <w:sz w:val="24"/>
          <w:szCs w:val="24"/>
        </w:rPr>
        <w:t xml:space="preserve"> rencontre du comité </w:t>
      </w:r>
      <w:r w:rsidR="00DF6059" w:rsidRPr="00E20BD5">
        <w:rPr>
          <w:rFonts w:ascii="Arial" w:hAnsi="Arial" w:cs="Arial"/>
          <w:sz w:val="24"/>
          <w:szCs w:val="24"/>
        </w:rPr>
        <w:t>d’accessibilité universelle</w:t>
      </w:r>
    </w:p>
    <w:p w14:paraId="19A409B6" w14:textId="5073A8BB" w:rsidR="003F52AA" w:rsidRPr="00E20BD5" w:rsidRDefault="00D25E01" w:rsidP="0051037D">
      <w:pPr>
        <w:pStyle w:val="Paragraphedeliste"/>
        <w:numPr>
          <w:ilvl w:val="0"/>
          <w:numId w:val="8"/>
        </w:numPr>
        <w:spacing w:after="120"/>
        <w:ind w:left="357"/>
        <w:contextualSpacing w:val="0"/>
        <w:jc w:val="both"/>
        <w:rPr>
          <w:rFonts w:ascii="Arial" w:hAnsi="Arial" w:cs="Arial"/>
          <w:sz w:val="24"/>
          <w:szCs w:val="24"/>
        </w:rPr>
      </w:pPr>
      <w:r w:rsidRPr="00E20BD5">
        <w:rPr>
          <w:rFonts w:ascii="Arial" w:hAnsi="Arial" w:cs="Arial"/>
          <w:sz w:val="24"/>
          <w:szCs w:val="24"/>
        </w:rPr>
        <w:t>St-Lambert</w:t>
      </w:r>
      <w:r w:rsidR="002F77BB" w:rsidRPr="00E20BD5">
        <w:rPr>
          <w:rFonts w:ascii="Arial" w:hAnsi="Arial" w:cs="Arial"/>
          <w:sz w:val="24"/>
          <w:szCs w:val="24"/>
        </w:rPr>
        <w:t>,</w:t>
      </w:r>
      <w:r w:rsidRPr="00E20BD5">
        <w:rPr>
          <w:rFonts w:ascii="Arial" w:hAnsi="Arial" w:cs="Arial"/>
          <w:sz w:val="24"/>
          <w:szCs w:val="24"/>
        </w:rPr>
        <w:t xml:space="preserve"> </w:t>
      </w:r>
      <w:r w:rsidR="002F77BB" w:rsidRPr="00E20BD5">
        <w:rPr>
          <w:rFonts w:ascii="Arial" w:hAnsi="Arial" w:cs="Arial"/>
          <w:sz w:val="24"/>
          <w:szCs w:val="24"/>
        </w:rPr>
        <w:t>1 rencontre du Plan d’action à l’égard des personnes handicapées</w:t>
      </w:r>
    </w:p>
    <w:p w14:paraId="6BBFC1ED" w14:textId="7F65970A" w:rsidR="0028541E" w:rsidRPr="000A1963" w:rsidRDefault="009E6267" w:rsidP="00B36553">
      <w:pPr>
        <w:jc w:val="both"/>
        <w:rPr>
          <w:rFonts w:ascii="Arial" w:eastAsia="Calibri" w:hAnsi="Arial" w:cs="Arial"/>
          <w:sz w:val="24"/>
          <w:szCs w:val="24"/>
        </w:rPr>
      </w:pPr>
      <w:r w:rsidRPr="000A1963">
        <w:rPr>
          <w:rFonts w:ascii="Arial" w:eastAsia="Calibri" w:hAnsi="Arial" w:cs="Arial"/>
          <w:sz w:val="24"/>
          <w:szCs w:val="24"/>
        </w:rPr>
        <w:t>L’</w:t>
      </w:r>
      <w:r w:rsidR="00D25E01" w:rsidRPr="000A1963">
        <w:rPr>
          <w:rFonts w:ascii="Arial" w:eastAsia="Calibri" w:hAnsi="Arial" w:cs="Arial"/>
          <w:sz w:val="24"/>
          <w:szCs w:val="24"/>
        </w:rPr>
        <w:t xml:space="preserve">AILIA est également interpelé sur des questions relatives à la crise du logement. Ainsi, depuis quelques années, </w:t>
      </w:r>
      <w:r w:rsidRPr="000A1963">
        <w:rPr>
          <w:rFonts w:ascii="Arial" w:eastAsia="Calibri" w:hAnsi="Arial" w:cs="Arial"/>
          <w:sz w:val="24"/>
          <w:szCs w:val="24"/>
        </w:rPr>
        <w:t>l’</w:t>
      </w:r>
      <w:r w:rsidR="00D25E01" w:rsidRPr="000A1963">
        <w:rPr>
          <w:rFonts w:ascii="Arial" w:eastAsia="Calibri" w:hAnsi="Arial" w:cs="Arial"/>
          <w:sz w:val="24"/>
          <w:szCs w:val="24"/>
        </w:rPr>
        <w:t xml:space="preserve">AILIA est un membre actif du comité sur la crise du logement mis sur pied par la ville de Longueuil. Ce comité regroupe différents services et organismes et a pour but d’aider les ménages qui se retrouvent à la rue </w:t>
      </w:r>
      <w:r w:rsidR="00FE73D7" w:rsidRPr="000A1963">
        <w:rPr>
          <w:rFonts w:ascii="Arial" w:eastAsia="Calibri" w:hAnsi="Arial" w:cs="Arial"/>
          <w:sz w:val="24"/>
          <w:szCs w:val="24"/>
        </w:rPr>
        <w:t>le 1</w:t>
      </w:r>
      <w:r w:rsidR="00FE73D7" w:rsidRPr="000A1963">
        <w:rPr>
          <w:rFonts w:ascii="Arial" w:eastAsia="Calibri" w:hAnsi="Arial" w:cs="Arial"/>
          <w:sz w:val="24"/>
          <w:szCs w:val="24"/>
          <w:vertAlign w:val="superscript"/>
        </w:rPr>
        <w:t>er</w:t>
      </w:r>
      <w:r w:rsidR="00FE73D7" w:rsidRPr="000A1963">
        <w:rPr>
          <w:rFonts w:ascii="Arial" w:eastAsia="Calibri" w:hAnsi="Arial" w:cs="Arial"/>
          <w:sz w:val="24"/>
          <w:szCs w:val="24"/>
        </w:rPr>
        <w:t xml:space="preserve"> juillet </w:t>
      </w:r>
      <w:r w:rsidR="00D25E01" w:rsidRPr="000A1963">
        <w:rPr>
          <w:rFonts w:ascii="Arial" w:eastAsia="Calibri" w:hAnsi="Arial" w:cs="Arial"/>
          <w:sz w:val="24"/>
          <w:szCs w:val="24"/>
        </w:rPr>
        <w:t>faute de logement abordable ou accessible. Il se réunit de façon hebdomadaire tout au long de l’été en mode virtuel</w:t>
      </w:r>
      <w:r w:rsidR="001D412A">
        <w:rPr>
          <w:rFonts w:ascii="Arial" w:eastAsia="Calibri" w:hAnsi="Arial" w:cs="Arial"/>
          <w:sz w:val="24"/>
          <w:szCs w:val="24"/>
        </w:rPr>
        <w:t xml:space="preserve"> et par la suite ponctuellement pour préparer les actions de l’année à venir</w:t>
      </w:r>
      <w:r w:rsidR="00D25E01" w:rsidRPr="000A1963">
        <w:rPr>
          <w:rFonts w:ascii="Arial" w:eastAsia="Calibri" w:hAnsi="Arial" w:cs="Arial"/>
          <w:sz w:val="24"/>
          <w:szCs w:val="24"/>
        </w:rPr>
        <w:t>. Depuis deux ans, ce comité réunit également toutes les municipalités faisant partie de l’agglo de Longueuil.</w:t>
      </w:r>
    </w:p>
    <w:p w14:paraId="62B0FF9A" w14:textId="68409BA0" w:rsidR="00D25E01" w:rsidRPr="000A1963" w:rsidRDefault="009E6267" w:rsidP="00FA792B">
      <w:pPr>
        <w:pStyle w:val="Paragraphedeliste"/>
        <w:numPr>
          <w:ilvl w:val="0"/>
          <w:numId w:val="30"/>
        </w:numPr>
        <w:spacing w:before="120" w:after="120"/>
        <w:ind w:left="527" w:hanging="357"/>
        <w:contextualSpacing w:val="0"/>
        <w:rPr>
          <w:rFonts w:ascii="Arial" w:hAnsi="Arial" w:cs="Arial"/>
          <w:sz w:val="24"/>
          <w:szCs w:val="24"/>
        </w:rPr>
      </w:pPr>
      <w:r w:rsidRPr="000A1963">
        <w:rPr>
          <w:rFonts w:ascii="Arial" w:hAnsi="Arial" w:cs="Arial"/>
          <w:sz w:val="24"/>
          <w:szCs w:val="24"/>
        </w:rPr>
        <w:t xml:space="preserve">L’AILIA a participé à </w:t>
      </w:r>
      <w:r w:rsidR="00906FD4">
        <w:rPr>
          <w:rFonts w:ascii="Arial" w:hAnsi="Arial" w:cs="Arial"/>
          <w:sz w:val="24"/>
          <w:szCs w:val="24"/>
        </w:rPr>
        <w:t>6</w:t>
      </w:r>
      <w:r w:rsidR="004B4A38" w:rsidRPr="000A1963">
        <w:rPr>
          <w:rFonts w:ascii="Arial" w:hAnsi="Arial" w:cs="Arial"/>
          <w:sz w:val="24"/>
          <w:szCs w:val="24"/>
        </w:rPr>
        <w:t xml:space="preserve"> rencontres d</w:t>
      </w:r>
      <w:r w:rsidR="00A85562" w:rsidRPr="000A1963">
        <w:rPr>
          <w:rFonts w:ascii="Arial" w:hAnsi="Arial" w:cs="Arial"/>
          <w:sz w:val="24"/>
          <w:szCs w:val="24"/>
        </w:rPr>
        <w:t>u comité crise du logement de Longueuil</w:t>
      </w:r>
    </w:p>
    <w:p w14:paraId="7DC45443" w14:textId="32D2B70A" w:rsidR="009C705B" w:rsidRPr="000A1963" w:rsidRDefault="00E55739" w:rsidP="00DB2F1B">
      <w:pPr>
        <w:spacing w:before="240"/>
        <w:rPr>
          <w:rFonts w:ascii="Arial" w:hAnsi="Arial" w:cs="Arial"/>
          <w:sz w:val="24"/>
          <w:szCs w:val="24"/>
        </w:rPr>
      </w:pPr>
      <w:r w:rsidRPr="000A1963">
        <w:rPr>
          <w:rFonts w:ascii="Arial" w:hAnsi="Arial" w:cs="Arial"/>
          <w:sz w:val="24"/>
          <w:szCs w:val="24"/>
        </w:rPr>
        <w:lastRenderedPageBreak/>
        <w:t>L’</w:t>
      </w:r>
      <w:r w:rsidR="0072677E" w:rsidRPr="000A1963">
        <w:rPr>
          <w:rFonts w:ascii="Arial" w:hAnsi="Arial" w:cs="Arial"/>
          <w:sz w:val="24"/>
          <w:szCs w:val="24"/>
        </w:rPr>
        <w:t>AILIA</w:t>
      </w:r>
      <w:r w:rsidR="00F33175" w:rsidRPr="000A1963">
        <w:rPr>
          <w:rFonts w:ascii="Arial" w:hAnsi="Arial" w:cs="Arial"/>
          <w:sz w:val="24"/>
          <w:szCs w:val="24"/>
        </w:rPr>
        <w:t>, par l</w:t>
      </w:r>
      <w:r w:rsidR="00FF14F4">
        <w:rPr>
          <w:rFonts w:ascii="Arial" w:hAnsi="Arial" w:cs="Arial"/>
          <w:sz w:val="24"/>
          <w:szCs w:val="24"/>
        </w:rPr>
        <w:t>a participation</w:t>
      </w:r>
      <w:r w:rsidR="00F33175" w:rsidRPr="000A1963">
        <w:rPr>
          <w:rFonts w:ascii="Arial" w:hAnsi="Arial" w:cs="Arial"/>
          <w:sz w:val="24"/>
          <w:szCs w:val="24"/>
        </w:rPr>
        <w:t xml:space="preserve"> soutenue de </w:t>
      </w:r>
      <w:r w:rsidR="002B6CD1">
        <w:rPr>
          <w:rFonts w:ascii="Arial" w:hAnsi="Arial" w:cs="Arial"/>
          <w:sz w:val="24"/>
          <w:szCs w:val="24"/>
        </w:rPr>
        <w:t>Marie-</w:t>
      </w:r>
      <w:r w:rsidR="00F33175" w:rsidRPr="000A1963">
        <w:rPr>
          <w:rFonts w:ascii="Arial" w:hAnsi="Arial" w:cs="Arial"/>
          <w:sz w:val="24"/>
          <w:szCs w:val="24"/>
        </w:rPr>
        <w:t>Pierre Nadeau,</w:t>
      </w:r>
      <w:r w:rsidR="0072677E" w:rsidRPr="000A1963">
        <w:rPr>
          <w:rFonts w:ascii="Arial" w:hAnsi="Arial" w:cs="Arial"/>
          <w:sz w:val="24"/>
          <w:szCs w:val="24"/>
        </w:rPr>
        <w:t xml:space="preserve"> continue de s’impliquer dans la</w:t>
      </w:r>
      <w:r w:rsidR="003A5086" w:rsidRPr="000A1963">
        <w:rPr>
          <w:rFonts w:ascii="Arial" w:hAnsi="Arial" w:cs="Arial"/>
          <w:sz w:val="24"/>
          <w:szCs w:val="24"/>
        </w:rPr>
        <w:t xml:space="preserve"> démarche</w:t>
      </w:r>
      <w:r w:rsidR="0072677E" w:rsidRPr="000A1963">
        <w:rPr>
          <w:rFonts w:ascii="Arial" w:hAnsi="Arial" w:cs="Arial"/>
          <w:sz w:val="24"/>
          <w:szCs w:val="24"/>
        </w:rPr>
        <w:t xml:space="preserve"> </w:t>
      </w:r>
      <w:r w:rsidR="00ED54E9" w:rsidRPr="000A1963">
        <w:rPr>
          <w:rFonts w:ascii="Arial" w:hAnsi="Arial" w:cs="Arial"/>
          <w:i/>
          <w:sz w:val="24"/>
          <w:szCs w:val="24"/>
        </w:rPr>
        <w:t>Développement social Vieux-Longueuil (DSVL)</w:t>
      </w:r>
      <w:r w:rsidR="00B36553" w:rsidRPr="000A1963">
        <w:rPr>
          <w:rFonts w:ascii="Arial" w:hAnsi="Arial" w:cs="Arial"/>
          <w:i/>
          <w:sz w:val="24"/>
          <w:szCs w:val="24"/>
        </w:rPr>
        <w:t xml:space="preserve"> </w:t>
      </w:r>
      <w:r w:rsidR="0072677E" w:rsidRPr="000A1963">
        <w:rPr>
          <w:rFonts w:ascii="Arial" w:hAnsi="Arial" w:cs="Arial"/>
          <w:sz w:val="24"/>
          <w:szCs w:val="24"/>
        </w:rPr>
        <w:t>et de</w:t>
      </w:r>
      <w:r w:rsidR="009C705B" w:rsidRPr="000A1963">
        <w:rPr>
          <w:rFonts w:ascii="Arial" w:hAnsi="Arial" w:cs="Arial"/>
          <w:sz w:val="24"/>
          <w:szCs w:val="24"/>
        </w:rPr>
        <w:t xml:space="preserve"> ses </w:t>
      </w:r>
      <w:r w:rsidR="00520880" w:rsidRPr="000A1963">
        <w:rPr>
          <w:rFonts w:ascii="Arial" w:hAnsi="Arial" w:cs="Arial"/>
          <w:sz w:val="24"/>
          <w:szCs w:val="24"/>
        </w:rPr>
        <w:t>nombreux c</w:t>
      </w:r>
      <w:r w:rsidR="0072677E" w:rsidRPr="000A1963">
        <w:rPr>
          <w:rFonts w:ascii="Arial" w:hAnsi="Arial" w:cs="Arial"/>
          <w:sz w:val="24"/>
          <w:szCs w:val="24"/>
        </w:rPr>
        <w:t>omités</w:t>
      </w:r>
      <w:r w:rsidR="00F660F2" w:rsidRPr="000A1963">
        <w:rPr>
          <w:rFonts w:ascii="Arial" w:hAnsi="Arial" w:cs="Arial"/>
          <w:sz w:val="24"/>
          <w:szCs w:val="24"/>
        </w:rPr>
        <w:t>.</w:t>
      </w:r>
    </w:p>
    <w:p w14:paraId="61DA795C" w14:textId="19EA22AB" w:rsidR="00867B18" w:rsidRPr="000B365C" w:rsidRDefault="00A94D93" w:rsidP="00D53302">
      <w:pPr>
        <w:pStyle w:val="Paragraphedeliste"/>
        <w:numPr>
          <w:ilvl w:val="0"/>
          <w:numId w:val="30"/>
        </w:numPr>
        <w:spacing w:before="120" w:after="120"/>
        <w:ind w:left="527" w:hanging="357"/>
        <w:contextualSpacing w:val="0"/>
        <w:rPr>
          <w:rFonts w:ascii="Arial" w:hAnsi="Arial" w:cs="Arial"/>
          <w:sz w:val="24"/>
          <w:szCs w:val="24"/>
        </w:rPr>
      </w:pPr>
      <w:r w:rsidRPr="000B365C">
        <w:rPr>
          <w:rFonts w:ascii="Arial" w:hAnsi="Arial" w:cs="Arial"/>
          <w:sz w:val="24"/>
          <w:szCs w:val="24"/>
        </w:rPr>
        <w:t>6</w:t>
      </w:r>
      <w:r w:rsidR="00867B18" w:rsidRPr="000B365C">
        <w:rPr>
          <w:rFonts w:ascii="Arial" w:hAnsi="Arial" w:cs="Arial"/>
          <w:sz w:val="24"/>
          <w:szCs w:val="24"/>
        </w:rPr>
        <w:t xml:space="preserve"> comités gouvernance</w:t>
      </w:r>
    </w:p>
    <w:p w14:paraId="69241085" w14:textId="58C4DC0A" w:rsidR="00CC44F2" w:rsidRPr="000B365C" w:rsidRDefault="00A94D93">
      <w:pPr>
        <w:pStyle w:val="Paragraphedeliste"/>
        <w:numPr>
          <w:ilvl w:val="0"/>
          <w:numId w:val="30"/>
        </w:numPr>
        <w:spacing w:before="120" w:after="120"/>
        <w:ind w:left="527" w:hanging="357"/>
        <w:contextualSpacing w:val="0"/>
        <w:rPr>
          <w:rFonts w:ascii="Arial" w:hAnsi="Arial" w:cs="Arial"/>
          <w:sz w:val="24"/>
          <w:szCs w:val="24"/>
        </w:rPr>
      </w:pPr>
      <w:r w:rsidRPr="000B365C">
        <w:rPr>
          <w:rFonts w:ascii="Arial" w:hAnsi="Arial" w:cs="Arial"/>
          <w:sz w:val="24"/>
          <w:szCs w:val="24"/>
        </w:rPr>
        <w:t>9</w:t>
      </w:r>
      <w:r w:rsidR="00C328D0" w:rsidRPr="000B365C">
        <w:rPr>
          <w:rFonts w:ascii="Arial" w:hAnsi="Arial" w:cs="Arial"/>
          <w:sz w:val="24"/>
          <w:szCs w:val="24"/>
        </w:rPr>
        <w:t xml:space="preserve"> </w:t>
      </w:r>
      <w:r w:rsidR="00F33175" w:rsidRPr="000B365C">
        <w:rPr>
          <w:rFonts w:ascii="Arial" w:hAnsi="Arial" w:cs="Arial"/>
          <w:sz w:val="24"/>
          <w:szCs w:val="24"/>
        </w:rPr>
        <w:t>C</w:t>
      </w:r>
      <w:r w:rsidR="00C328D0" w:rsidRPr="000B365C">
        <w:rPr>
          <w:rFonts w:ascii="Arial" w:hAnsi="Arial" w:cs="Arial"/>
          <w:sz w:val="24"/>
          <w:szCs w:val="24"/>
        </w:rPr>
        <w:t xml:space="preserve">omités </w:t>
      </w:r>
      <w:r w:rsidR="00F33175" w:rsidRPr="000B365C">
        <w:rPr>
          <w:rFonts w:ascii="Arial" w:hAnsi="Arial" w:cs="Arial"/>
          <w:sz w:val="24"/>
          <w:szCs w:val="24"/>
        </w:rPr>
        <w:t>m</w:t>
      </w:r>
      <w:r w:rsidR="0072677E" w:rsidRPr="000B365C">
        <w:rPr>
          <w:rFonts w:ascii="Arial" w:hAnsi="Arial" w:cs="Arial"/>
          <w:sz w:val="24"/>
          <w:szCs w:val="24"/>
        </w:rPr>
        <w:t>obilisation citoyenne</w:t>
      </w:r>
    </w:p>
    <w:p w14:paraId="6373427F" w14:textId="3CA39D7C" w:rsidR="0072677E" w:rsidRPr="000B365C" w:rsidRDefault="00A94D93" w:rsidP="00D53302">
      <w:pPr>
        <w:pStyle w:val="Paragraphedeliste"/>
        <w:numPr>
          <w:ilvl w:val="0"/>
          <w:numId w:val="30"/>
        </w:numPr>
        <w:spacing w:before="120" w:after="120"/>
        <w:ind w:left="527" w:hanging="357"/>
        <w:contextualSpacing w:val="0"/>
        <w:rPr>
          <w:rFonts w:ascii="Arial" w:hAnsi="Arial" w:cs="Arial"/>
          <w:sz w:val="24"/>
          <w:szCs w:val="24"/>
        </w:rPr>
      </w:pPr>
      <w:r w:rsidRPr="000B365C">
        <w:rPr>
          <w:rFonts w:ascii="Arial" w:hAnsi="Arial" w:cs="Arial"/>
          <w:sz w:val="24"/>
          <w:szCs w:val="24"/>
        </w:rPr>
        <w:t>4</w:t>
      </w:r>
      <w:r w:rsidR="00867B18" w:rsidRPr="000B365C">
        <w:rPr>
          <w:rFonts w:ascii="Arial" w:hAnsi="Arial" w:cs="Arial"/>
          <w:sz w:val="24"/>
          <w:szCs w:val="24"/>
        </w:rPr>
        <w:t xml:space="preserve"> </w:t>
      </w:r>
      <w:r w:rsidR="0072677E" w:rsidRPr="000B365C">
        <w:rPr>
          <w:rFonts w:ascii="Arial" w:hAnsi="Arial" w:cs="Arial"/>
          <w:sz w:val="24"/>
          <w:szCs w:val="24"/>
        </w:rPr>
        <w:t>C</w:t>
      </w:r>
      <w:r w:rsidR="008F06FF" w:rsidRPr="000B365C">
        <w:rPr>
          <w:rFonts w:ascii="Arial" w:hAnsi="Arial" w:cs="Arial"/>
          <w:sz w:val="24"/>
          <w:szCs w:val="24"/>
        </w:rPr>
        <w:t>omité</w:t>
      </w:r>
      <w:r w:rsidR="00C339D4" w:rsidRPr="000B365C">
        <w:rPr>
          <w:rFonts w:ascii="Arial" w:hAnsi="Arial" w:cs="Arial"/>
          <w:sz w:val="24"/>
          <w:szCs w:val="24"/>
        </w:rPr>
        <w:t>s</w:t>
      </w:r>
      <w:r w:rsidR="008F06FF" w:rsidRPr="000B365C">
        <w:rPr>
          <w:rFonts w:ascii="Arial" w:hAnsi="Arial" w:cs="Arial"/>
          <w:sz w:val="24"/>
          <w:szCs w:val="24"/>
        </w:rPr>
        <w:t xml:space="preserve"> Accessibilité universelle et </w:t>
      </w:r>
      <w:r w:rsidR="00F33175" w:rsidRPr="000B365C">
        <w:rPr>
          <w:rFonts w:ascii="Arial" w:hAnsi="Arial" w:cs="Arial"/>
          <w:sz w:val="24"/>
          <w:szCs w:val="24"/>
        </w:rPr>
        <w:t>intersectionnalité</w:t>
      </w:r>
    </w:p>
    <w:p w14:paraId="7FEEFE6A" w14:textId="1F24D3DC" w:rsidR="00F660F2" w:rsidRPr="003768DA" w:rsidRDefault="00931452" w:rsidP="00D53302">
      <w:pPr>
        <w:pStyle w:val="Paragraphedeliste"/>
        <w:numPr>
          <w:ilvl w:val="0"/>
          <w:numId w:val="30"/>
        </w:numPr>
        <w:spacing w:before="120" w:after="120"/>
        <w:ind w:left="527" w:hanging="357"/>
        <w:contextualSpacing w:val="0"/>
        <w:rPr>
          <w:rFonts w:ascii="Arial" w:hAnsi="Arial" w:cs="Arial"/>
          <w:sz w:val="24"/>
          <w:szCs w:val="24"/>
        </w:rPr>
      </w:pPr>
      <w:r w:rsidRPr="003768DA">
        <w:rPr>
          <w:rFonts w:ascii="Arial" w:hAnsi="Arial" w:cs="Arial"/>
          <w:sz w:val="24"/>
          <w:szCs w:val="24"/>
        </w:rPr>
        <w:t>2 Grand rendez-vous avec les partenaires</w:t>
      </w:r>
    </w:p>
    <w:p w14:paraId="4D667AE0" w14:textId="19E943CF" w:rsidR="00222E18" w:rsidRPr="00B5071D" w:rsidRDefault="00222E18" w:rsidP="00D53302">
      <w:pPr>
        <w:pStyle w:val="Paragraphedeliste"/>
        <w:numPr>
          <w:ilvl w:val="0"/>
          <w:numId w:val="30"/>
        </w:numPr>
        <w:spacing w:before="120" w:after="120"/>
        <w:ind w:left="527" w:hanging="357"/>
        <w:contextualSpacing w:val="0"/>
        <w:rPr>
          <w:rFonts w:ascii="Arial" w:hAnsi="Arial" w:cs="Arial"/>
          <w:sz w:val="24"/>
          <w:szCs w:val="24"/>
        </w:rPr>
      </w:pPr>
      <w:r w:rsidRPr="00B5071D">
        <w:rPr>
          <w:rFonts w:ascii="Arial" w:hAnsi="Arial" w:cs="Arial"/>
          <w:sz w:val="24"/>
          <w:szCs w:val="24"/>
        </w:rPr>
        <w:t>4 rencontre</w:t>
      </w:r>
      <w:r w:rsidR="000F42C2" w:rsidRPr="00B5071D">
        <w:rPr>
          <w:rFonts w:ascii="Arial" w:hAnsi="Arial" w:cs="Arial"/>
          <w:sz w:val="24"/>
          <w:szCs w:val="24"/>
        </w:rPr>
        <w:t>s</w:t>
      </w:r>
      <w:r w:rsidRPr="00B5071D">
        <w:rPr>
          <w:rFonts w:ascii="Arial" w:hAnsi="Arial" w:cs="Arial"/>
          <w:sz w:val="24"/>
          <w:szCs w:val="24"/>
        </w:rPr>
        <w:t xml:space="preserve"> citoyennes de la Soupe locale, en plus d’agir en tant que fiduciaire de ce projet</w:t>
      </w:r>
    </w:p>
    <w:p w14:paraId="7A949A42" w14:textId="79AE93C0" w:rsidR="00BD29AB" w:rsidRDefault="00BD29AB" w:rsidP="0072677E">
      <w:pPr>
        <w:jc w:val="both"/>
        <w:rPr>
          <w:rFonts w:ascii="Arial" w:hAnsi="Arial" w:cs="Arial"/>
          <w:sz w:val="24"/>
          <w:szCs w:val="24"/>
        </w:rPr>
      </w:pPr>
    </w:p>
    <w:p w14:paraId="47D9E411" w14:textId="0B976CC1" w:rsidR="00E55739" w:rsidRPr="00CB66F8" w:rsidRDefault="00BF6435" w:rsidP="00CB66F8">
      <w:pPr>
        <w:pStyle w:val="Paragraphedeliste"/>
        <w:numPr>
          <w:ilvl w:val="0"/>
          <w:numId w:val="30"/>
        </w:numPr>
        <w:spacing w:before="120" w:after="120"/>
        <w:ind w:left="527" w:hanging="357"/>
        <w:contextualSpacing w:val="0"/>
        <w:rPr>
          <w:rFonts w:ascii="Arial" w:hAnsi="Arial" w:cs="Arial"/>
          <w:sz w:val="24"/>
          <w:szCs w:val="24"/>
        </w:rPr>
      </w:pPr>
      <w:r w:rsidRPr="00CB66F8">
        <w:rPr>
          <w:rFonts w:ascii="Arial" w:hAnsi="Arial" w:cs="Arial"/>
          <w:sz w:val="24"/>
          <w:szCs w:val="24"/>
        </w:rPr>
        <w:t xml:space="preserve">L’AILIA a participé à </w:t>
      </w:r>
      <w:r w:rsidR="002B6CD1" w:rsidRPr="00CB66F8">
        <w:rPr>
          <w:rFonts w:ascii="Arial" w:hAnsi="Arial" w:cs="Arial"/>
          <w:sz w:val="24"/>
          <w:szCs w:val="24"/>
        </w:rPr>
        <w:t>1</w:t>
      </w:r>
      <w:r w:rsidRPr="00CB66F8">
        <w:rPr>
          <w:rFonts w:ascii="Arial" w:hAnsi="Arial" w:cs="Arial"/>
          <w:sz w:val="24"/>
          <w:szCs w:val="24"/>
        </w:rPr>
        <w:t xml:space="preserve"> rencontre du comité Services essentiels de</w:t>
      </w:r>
      <w:r w:rsidR="009A0EA9" w:rsidRPr="00CB66F8">
        <w:rPr>
          <w:rFonts w:ascii="Arial" w:hAnsi="Arial" w:cs="Arial"/>
          <w:sz w:val="24"/>
          <w:szCs w:val="24"/>
        </w:rPr>
        <w:t xml:space="preserve"> Développement social de St-Hubert (DSSH)</w:t>
      </w:r>
      <w:r w:rsidR="0012405E" w:rsidRPr="00CB66F8">
        <w:rPr>
          <w:rFonts w:ascii="Arial" w:hAnsi="Arial" w:cs="Arial"/>
          <w:sz w:val="24"/>
          <w:szCs w:val="24"/>
        </w:rPr>
        <w:t xml:space="preserve"> et a 2 grandes rencontres</w:t>
      </w:r>
      <w:r w:rsidR="00F27C99">
        <w:rPr>
          <w:rFonts w:ascii="Arial" w:hAnsi="Arial" w:cs="Arial"/>
          <w:sz w:val="24"/>
          <w:szCs w:val="24"/>
        </w:rPr>
        <w:t xml:space="preserve"> avec tous les partenaires du milieu</w:t>
      </w:r>
      <w:r w:rsidR="0012405E" w:rsidRPr="00CB66F8">
        <w:rPr>
          <w:rFonts w:ascii="Arial" w:hAnsi="Arial" w:cs="Arial"/>
          <w:sz w:val="24"/>
          <w:szCs w:val="24"/>
        </w:rPr>
        <w:t>.</w:t>
      </w:r>
    </w:p>
    <w:p w14:paraId="0530ABA2" w14:textId="21BAE7AA" w:rsidR="00B6087E" w:rsidRDefault="0072677E" w:rsidP="00B6087E">
      <w:pPr>
        <w:rPr>
          <w:rFonts w:ascii="Arial" w:hAnsi="Arial" w:cs="Arial"/>
          <w:sz w:val="24"/>
          <w:szCs w:val="24"/>
        </w:rPr>
      </w:pPr>
      <w:r w:rsidRPr="000A1963">
        <w:rPr>
          <w:rFonts w:ascii="Arial" w:hAnsi="Arial" w:cs="Arial"/>
          <w:sz w:val="24"/>
          <w:szCs w:val="24"/>
        </w:rPr>
        <w:t xml:space="preserve">Finalement, </w:t>
      </w:r>
      <w:r w:rsidR="009A0EA9" w:rsidRPr="000A1963">
        <w:rPr>
          <w:rFonts w:ascii="Arial" w:hAnsi="Arial" w:cs="Arial"/>
          <w:sz w:val="24"/>
          <w:szCs w:val="24"/>
        </w:rPr>
        <w:t>l’</w:t>
      </w:r>
      <w:r w:rsidRPr="000A1963">
        <w:rPr>
          <w:rFonts w:ascii="Arial" w:hAnsi="Arial" w:cs="Arial"/>
          <w:sz w:val="24"/>
          <w:szCs w:val="24"/>
        </w:rPr>
        <w:t xml:space="preserve">AILIA s’est aussi impliquée auprès de </w:t>
      </w:r>
      <w:r w:rsidRPr="000A1963">
        <w:rPr>
          <w:rFonts w:ascii="Arial" w:hAnsi="Arial" w:cs="Arial"/>
          <w:i/>
          <w:sz w:val="24"/>
          <w:szCs w:val="24"/>
        </w:rPr>
        <w:t>Collectif Greenfield-Park Collective</w:t>
      </w:r>
      <w:r w:rsidRPr="000A1963">
        <w:rPr>
          <w:rFonts w:ascii="Arial" w:hAnsi="Arial" w:cs="Arial"/>
          <w:sz w:val="24"/>
          <w:szCs w:val="24"/>
        </w:rPr>
        <w:t xml:space="preserve"> </w:t>
      </w:r>
    </w:p>
    <w:p w14:paraId="4E179A6F" w14:textId="77777777" w:rsidR="00994CEE" w:rsidRDefault="00F040E2" w:rsidP="00B6087E">
      <w:pPr>
        <w:pStyle w:val="Paragraphedeliste"/>
        <w:numPr>
          <w:ilvl w:val="0"/>
          <w:numId w:val="30"/>
        </w:numPr>
        <w:spacing w:before="120" w:after="120"/>
        <w:ind w:left="426" w:hanging="357"/>
        <w:contextualSpacing w:val="0"/>
        <w:rPr>
          <w:rFonts w:ascii="Arial" w:hAnsi="Arial" w:cs="Arial"/>
          <w:sz w:val="24"/>
          <w:szCs w:val="24"/>
        </w:rPr>
      </w:pPr>
      <w:r>
        <w:rPr>
          <w:rFonts w:ascii="Arial" w:hAnsi="Arial" w:cs="Arial"/>
          <w:sz w:val="24"/>
          <w:szCs w:val="24"/>
        </w:rPr>
        <w:t xml:space="preserve">7 rencontres </w:t>
      </w:r>
      <w:r w:rsidR="00994CEE">
        <w:rPr>
          <w:rFonts w:ascii="Arial" w:hAnsi="Arial" w:cs="Arial"/>
          <w:sz w:val="24"/>
          <w:szCs w:val="24"/>
        </w:rPr>
        <w:t>du comité de coordination</w:t>
      </w:r>
    </w:p>
    <w:p w14:paraId="1AC04E4D" w14:textId="77777777" w:rsidR="00994CEE" w:rsidRDefault="00994CEE" w:rsidP="00B6087E">
      <w:pPr>
        <w:pStyle w:val="Paragraphedeliste"/>
        <w:numPr>
          <w:ilvl w:val="0"/>
          <w:numId w:val="30"/>
        </w:numPr>
        <w:spacing w:before="120" w:after="120"/>
        <w:ind w:left="426" w:hanging="357"/>
        <w:contextualSpacing w:val="0"/>
        <w:rPr>
          <w:rFonts w:ascii="Arial" w:hAnsi="Arial" w:cs="Arial"/>
          <w:sz w:val="24"/>
          <w:szCs w:val="24"/>
        </w:rPr>
      </w:pPr>
      <w:r>
        <w:rPr>
          <w:rFonts w:ascii="Arial" w:hAnsi="Arial" w:cs="Arial"/>
          <w:sz w:val="24"/>
          <w:szCs w:val="24"/>
        </w:rPr>
        <w:t>2 rencontres du comité de pilotage</w:t>
      </w:r>
    </w:p>
    <w:p w14:paraId="71DA6471" w14:textId="38C7B7CF" w:rsidR="00AB196A" w:rsidRDefault="00AB196A" w:rsidP="00B6087E">
      <w:pPr>
        <w:pStyle w:val="Paragraphedeliste"/>
        <w:numPr>
          <w:ilvl w:val="0"/>
          <w:numId w:val="30"/>
        </w:numPr>
        <w:spacing w:before="120" w:after="120"/>
        <w:ind w:left="426" w:hanging="357"/>
        <w:contextualSpacing w:val="0"/>
        <w:rPr>
          <w:rFonts w:ascii="Arial" w:hAnsi="Arial" w:cs="Arial"/>
          <w:sz w:val="24"/>
          <w:szCs w:val="24"/>
        </w:rPr>
      </w:pPr>
      <w:r>
        <w:rPr>
          <w:rFonts w:ascii="Arial" w:hAnsi="Arial" w:cs="Arial"/>
          <w:sz w:val="24"/>
          <w:szCs w:val="24"/>
        </w:rPr>
        <w:t>2 rencontre</w:t>
      </w:r>
      <w:r w:rsidR="00F718B7">
        <w:rPr>
          <w:rFonts w:ascii="Arial" w:hAnsi="Arial" w:cs="Arial"/>
          <w:sz w:val="24"/>
          <w:szCs w:val="24"/>
        </w:rPr>
        <w:t>s</w:t>
      </w:r>
      <w:r>
        <w:rPr>
          <w:rFonts w:ascii="Arial" w:hAnsi="Arial" w:cs="Arial"/>
          <w:sz w:val="24"/>
          <w:szCs w:val="24"/>
        </w:rPr>
        <w:t xml:space="preserve"> SHV/Éclaireurs</w:t>
      </w:r>
    </w:p>
    <w:p w14:paraId="395321A7" w14:textId="11BB446B" w:rsidR="00D25E01" w:rsidRDefault="00D25E01" w:rsidP="00AB196A">
      <w:pPr>
        <w:pStyle w:val="Paragraphedeliste"/>
        <w:spacing w:before="120" w:after="120"/>
        <w:ind w:left="426"/>
        <w:contextualSpacing w:val="0"/>
        <w:rPr>
          <w:rFonts w:ascii="Arial" w:hAnsi="Arial" w:cs="Arial"/>
          <w:sz w:val="24"/>
          <w:szCs w:val="24"/>
        </w:rPr>
      </w:pPr>
    </w:p>
    <w:p w14:paraId="453EE573" w14:textId="0731D06C" w:rsidR="00D25E01" w:rsidRDefault="00D30A94" w:rsidP="00D25E01">
      <w:pPr>
        <w:jc w:val="both"/>
        <w:rPr>
          <w:rFonts w:ascii="Arial" w:eastAsia="Calibri" w:hAnsi="Arial" w:cs="Arial"/>
          <w:sz w:val="24"/>
          <w:szCs w:val="24"/>
        </w:rPr>
      </w:pPr>
      <w:r w:rsidRPr="000A1963">
        <w:rPr>
          <w:rFonts w:ascii="Arial" w:eastAsia="Calibri" w:hAnsi="Arial" w:cs="Arial"/>
          <w:sz w:val="24"/>
          <w:szCs w:val="24"/>
        </w:rPr>
        <w:t>L</w:t>
      </w:r>
      <w:r w:rsidR="00FC4714" w:rsidRPr="000A1963">
        <w:rPr>
          <w:rFonts w:ascii="Arial" w:eastAsia="Calibri" w:hAnsi="Arial" w:cs="Arial"/>
          <w:sz w:val="24"/>
          <w:szCs w:val="24"/>
        </w:rPr>
        <w:t>’</w:t>
      </w:r>
      <w:r w:rsidR="00D25E01" w:rsidRPr="000A1963">
        <w:rPr>
          <w:rFonts w:ascii="Arial" w:eastAsia="Calibri" w:hAnsi="Arial" w:cs="Arial"/>
          <w:sz w:val="24"/>
          <w:szCs w:val="24"/>
        </w:rPr>
        <w:t xml:space="preserve">AILIA </w:t>
      </w:r>
      <w:r w:rsidR="000F20AE">
        <w:rPr>
          <w:rFonts w:ascii="Arial" w:eastAsia="Calibri" w:hAnsi="Arial" w:cs="Arial"/>
          <w:sz w:val="24"/>
          <w:szCs w:val="24"/>
        </w:rPr>
        <w:t xml:space="preserve">a </w:t>
      </w:r>
      <w:r w:rsidR="00D25E01" w:rsidRPr="000A1963">
        <w:rPr>
          <w:rFonts w:ascii="Arial" w:eastAsia="Calibri" w:hAnsi="Arial" w:cs="Arial"/>
          <w:sz w:val="24"/>
          <w:szCs w:val="24"/>
        </w:rPr>
        <w:t>particip</w:t>
      </w:r>
      <w:r w:rsidR="000F20AE">
        <w:rPr>
          <w:rFonts w:ascii="Arial" w:eastAsia="Calibri" w:hAnsi="Arial" w:cs="Arial"/>
          <w:sz w:val="24"/>
          <w:szCs w:val="24"/>
        </w:rPr>
        <w:t xml:space="preserve">é à </w:t>
      </w:r>
      <w:r w:rsidR="00316369">
        <w:rPr>
          <w:rFonts w:ascii="Arial" w:eastAsia="Calibri" w:hAnsi="Arial" w:cs="Arial"/>
          <w:sz w:val="24"/>
          <w:szCs w:val="24"/>
        </w:rPr>
        <w:t>4</w:t>
      </w:r>
      <w:r w:rsidR="000F20AE">
        <w:rPr>
          <w:rFonts w:ascii="Arial" w:eastAsia="Calibri" w:hAnsi="Arial" w:cs="Arial"/>
          <w:sz w:val="24"/>
          <w:szCs w:val="24"/>
        </w:rPr>
        <w:t xml:space="preserve"> rencontres du</w:t>
      </w:r>
      <w:r w:rsidR="00D25E01" w:rsidRPr="000A1963">
        <w:rPr>
          <w:rFonts w:ascii="Arial" w:eastAsia="Calibri" w:hAnsi="Arial" w:cs="Arial"/>
          <w:sz w:val="24"/>
          <w:szCs w:val="24"/>
        </w:rPr>
        <w:t xml:space="preserve"> comité sur les enjeux municipaux </w:t>
      </w:r>
      <w:r w:rsidR="008715AA" w:rsidRPr="000A1963">
        <w:rPr>
          <w:rFonts w:ascii="Arial" w:eastAsia="Calibri" w:hAnsi="Arial" w:cs="Arial"/>
          <w:sz w:val="24"/>
          <w:szCs w:val="24"/>
        </w:rPr>
        <w:t>et</w:t>
      </w:r>
      <w:r w:rsidR="000F20AE">
        <w:rPr>
          <w:rFonts w:ascii="Arial" w:eastAsia="Calibri" w:hAnsi="Arial" w:cs="Arial"/>
          <w:sz w:val="24"/>
          <w:szCs w:val="24"/>
        </w:rPr>
        <w:t xml:space="preserve"> à 1 rencontre du</w:t>
      </w:r>
      <w:r w:rsidR="008715AA" w:rsidRPr="000A1963">
        <w:rPr>
          <w:rFonts w:ascii="Arial" w:eastAsia="Calibri" w:hAnsi="Arial" w:cs="Arial"/>
          <w:sz w:val="24"/>
          <w:szCs w:val="24"/>
        </w:rPr>
        <w:t xml:space="preserve"> comité </w:t>
      </w:r>
      <w:r w:rsidR="00A85829">
        <w:rPr>
          <w:rFonts w:ascii="Arial" w:eastAsia="Calibri" w:hAnsi="Arial" w:cs="Arial"/>
          <w:sz w:val="24"/>
          <w:szCs w:val="24"/>
        </w:rPr>
        <w:t xml:space="preserve">sur le logement et </w:t>
      </w:r>
      <w:r w:rsidR="000F20AE">
        <w:rPr>
          <w:rFonts w:ascii="Arial" w:eastAsia="Calibri" w:hAnsi="Arial" w:cs="Arial"/>
          <w:sz w:val="24"/>
          <w:szCs w:val="24"/>
        </w:rPr>
        <w:t>l’</w:t>
      </w:r>
      <w:r w:rsidR="00A85829">
        <w:rPr>
          <w:rFonts w:ascii="Arial" w:eastAsia="Calibri" w:hAnsi="Arial" w:cs="Arial"/>
          <w:sz w:val="24"/>
          <w:szCs w:val="24"/>
        </w:rPr>
        <w:t>hébergement</w:t>
      </w:r>
      <w:r w:rsidR="0099343D">
        <w:rPr>
          <w:rFonts w:ascii="Arial" w:eastAsia="Calibri" w:hAnsi="Arial" w:cs="Arial"/>
          <w:sz w:val="24"/>
          <w:szCs w:val="24"/>
        </w:rPr>
        <w:t xml:space="preserve"> et </w:t>
      </w:r>
      <w:r w:rsidR="00722292">
        <w:rPr>
          <w:rFonts w:ascii="Arial" w:eastAsia="Calibri" w:hAnsi="Arial" w:cs="Arial"/>
          <w:sz w:val="24"/>
          <w:szCs w:val="24"/>
        </w:rPr>
        <w:t xml:space="preserve">à </w:t>
      </w:r>
      <w:r w:rsidR="0099343D">
        <w:rPr>
          <w:rFonts w:ascii="Arial" w:eastAsia="Calibri" w:hAnsi="Arial" w:cs="Arial"/>
          <w:sz w:val="24"/>
          <w:szCs w:val="24"/>
        </w:rPr>
        <w:t>l’AGA</w:t>
      </w:r>
      <w:r w:rsidR="00A85829">
        <w:rPr>
          <w:rFonts w:ascii="Arial" w:eastAsia="Calibri" w:hAnsi="Arial" w:cs="Arial"/>
          <w:sz w:val="24"/>
          <w:szCs w:val="24"/>
        </w:rPr>
        <w:t xml:space="preserve"> </w:t>
      </w:r>
      <w:r w:rsidR="00814865" w:rsidRPr="000A1963">
        <w:rPr>
          <w:rFonts w:ascii="Arial" w:eastAsia="Calibri" w:hAnsi="Arial" w:cs="Arial"/>
          <w:sz w:val="24"/>
          <w:szCs w:val="24"/>
        </w:rPr>
        <w:t>du GAPHRSM.</w:t>
      </w:r>
    </w:p>
    <w:p w14:paraId="1EE65FF7" w14:textId="7682C64D" w:rsidR="001F1CB5" w:rsidRDefault="00F718B7" w:rsidP="00D25E01">
      <w:pPr>
        <w:jc w:val="both"/>
        <w:rPr>
          <w:rFonts w:ascii="Arial" w:eastAsia="Calibri" w:hAnsi="Arial" w:cs="Arial"/>
          <w:sz w:val="24"/>
          <w:szCs w:val="24"/>
        </w:rPr>
      </w:pPr>
      <w:r>
        <w:rPr>
          <w:rFonts w:ascii="Arial" w:eastAsia="Calibri" w:hAnsi="Arial" w:cs="Arial"/>
          <w:sz w:val="24"/>
          <w:szCs w:val="24"/>
        </w:rPr>
        <w:t>Nous avons</w:t>
      </w:r>
      <w:r w:rsidR="0099343D">
        <w:rPr>
          <w:rFonts w:ascii="Arial" w:eastAsia="Calibri" w:hAnsi="Arial" w:cs="Arial"/>
          <w:sz w:val="24"/>
          <w:szCs w:val="24"/>
        </w:rPr>
        <w:t xml:space="preserve"> été présent aux 2 journées des membres du GAPHRY, </w:t>
      </w:r>
      <w:r w:rsidR="003A5994">
        <w:rPr>
          <w:rFonts w:ascii="Arial" w:eastAsia="Calibri" w:hAnsi="Arial" w:cs="Arial"/>
          <w:sz w:val="24"/>
          <w:szCs w:val="24"/>
        </w:rPr>
        <w:t>à 3 rencontres du comité accessibilité ainsi qu’à l’AGA.</w:t>
      </w:r>
    </w:p>
    <w:p w14:paraId="18F54831" w14:textId="1A562B91" w:rsidR="00D25E01" w:rsidRDefault="00FC4714" w:rsidP="00D25E01">
      <w:pPr>
        <w:jc w:val="both"/>
        <w:rPr>
          <w:rFonts w:ascii="Arial" w:eastAsia="Calibri" w:hAnsi="Arial" w:cs="Arial"/>
          <w:sz w:val="24"/>
          <w:szCs w:val="24"/>
        </w:rPr>
      </w:pPr>
      <w:r w:rsidRPr="000A1963">
        <w:rPr>
          <w:rFonts w:ascii="Arial" w:eastAsia="Calibri" w:hAnsi="Arial" w:cs="Arial"/>
          <w:sz w:val="24"/>
          <w:szCs w:val="24"/>
        </w:rPr>
        <w:t>L’</w:t>
      </w:r>
      <w:r w:rsidR="00D25E01" w:rsidRPr="000A1963">
        <w:rPr>
          <w:rFonts w:ascii="Arial" w:eastAsia="Calibri" w:hAnsi="Arial" w:cs="Arial"/>
          <w:sz w:val="24"/>
          <w:szCs w:val="24"/>
        </w:rPr>
        <w:t>AILIA a été actif auprès du Collectif A</w:t>
      </w:r>
      <w:r w:rsidR="002B7C1A" w:rsidRPr="000A1963">
        <w:rPr>
          <w:rFonts w:ascii="Arial" w:eastAsia="Calibri" w:hAnsi="Arial" w:cs="Arial"/>
          <w:sz w:val="24"/>
          <w:szCs w:val="24"/>
        </w:rPr>
        <w:t>U (a</w:t>
      </w:r>
      <w:r w:rsidR="00D25E01" w:rsidRPr="000A1963">
        <w:rPr>
          <w:rFonts w:ascii="Arial" w:eastAsia="Calibri" w:hAnsi="Arial" w:cs="Arial"/>
          <w:sz w:val="24"/>
          <w:szCs w:val="24"/>
        </w:rPr>
        <w:t>ccessibilité universelle</w:t>
      </w:r>
      <w:r w:rsidR="002B7C1A" w:rsidRPr="000A1963">
        <w:rPr>
          <w:rFonts w:ascii="Arial" w:eastAsia="Calibri" w:hAnsi="Arial" w:cs="Arial"/>
          <w:sz w:val="24"/>
          <w:szCs w:val="24"/>
        </w:rPr>
        <w:t>)</w:t>
      </w:r>
      <w:r w:rsidR="00D25E01" w:rsidRPr="000A1963">
        <w:rPr>
          <w:rFonts w:ascii="Arial" w:eastAsia="Calibri" w:hAnsi="Arial" w:cs="Arial"/>
          <w:sz w:val="24"/>
          <w:szCs w:val="24"/>
        </w:rPr>
        <w:t xml:space="preserve"> qui regroupe différents organismes de la grande région de Montréal.</w:t>
      </w:r>
      <w:r w:rsidR="00474AB5" w:rsidRPr="000A1963">
        <w:rPr>
          <w:rFonts w:ascii="Arial" w:eastAsia="Calibri" w:hAnsi="Arial" w:cs="Arial"/>
          <w:sz w:val="24"/>
          <w:szCs w:val="24"/>
        </w:rPr>
        <w:t xml:space="preserve"> Nous avons participé à </w:t>
      </w:r>
      <w:r w:rsidR="006B4C41">
        <w:rPr>
          <w:rFonts w:ascii="Arial" w:eastAsia="Calibri" w:hAnsi="Arial" w:cs="Arial"/>
          <w:sz w:val="24"/>
          <w:szCs w:val="24"/>
        </w:rPr>
        <w:t>11</w:t>
      </w:r>
      <w:r w:rsidR="00474AB5" w:rsidRPr="000A1963">
        <w:rPr>
          <w:rFonts w:ascii="Arial" w:eastAsia="Calibri" w:hAnsi="Arial" w:cs="Arial"/>
          <w:sz w:val="24"/>
          <w:szCs w:val="24"/>
        </w:rPr>
        <w:t xml:space="preserve"> </w:t>
      </w:r>
      <w:r w:rsidR="00474AB5" w:rsidRPr="00471323">
        <w:rPr>
          <w:rFonts w:ascii="Arial" w:eastAsia="Calibri" w:hAnsi="Arial" w:cs="Arial"/>
          <w:sz w:val="24"/>
          <w:szCs w:val="24"/>
        </w:rPr>
        <w:t>rencontres</w:t>
      </w:r>
    </w:p>
    <w:p w14:paraId="01FC1D47" w14:textId="50D1CDBE" w:rsidR="003949BC" w:rsidRPr="00471323" w:rsidRDefault="00471323" w:rsidP="0045398E">
      <w:pPr>
        <w:pStyle w:val="Paragraphedeliste"/>
        <w:numPr>
          <w:ilvl w:val="0"/>
          <w:numId w:val="28"/>
        </w:numPr>
        <w:rPr>
          <w:rFonts w:ascii="Arial" w:eastAsia="Calibri" w:hAnsi="Arial" w:cs="Arial"/>
          <w:sz w:val="24"/>
          <w:szCs w:val="24"/>
        </w:rPr>
      </w:pPr>
      <w:r>
        <w:rPr>
          <w:rFonts w:ascii="Arial" w:eastAsia="Calibri" w:hAnsi="Arial" w:cs="Arial"/>
          <w:sz w:val="24"/>
          <w:szCs w:val="24"/>
        </w:rPr>
        <w:t>2</w:t>
      </w:r>
      <w:r w:rsidR="00C5589B" w:rsidRPr="00471323">
        <w:rPr>
          <w:rFonts w:ascii="Arial" w:eastAsia="Calibri" w:hAnsi="Arial" w:cs="Arial"/>
          <w:sz w:val="24"/>
          <w:szCs w:val="24"/>
        </w:rPr>
        <w:t xml:space="preserve"> Journées du Collectif AU</w:t>
      </w:r>
    </w:p>
    <w:p w14:paraId="52033F6B" w14:textId="02555603" w:rsidR="00C5589B" w:rsidRPr="00471323" w:rsidRDefault="00203B64" w:rsidP="006B4C41">
      <w:pPr>
        <w:pStyle w:val="Paragraphedeliste"/>
        <w:numPr>
          <w:ilvl w:val="0"/>
          <w:numId w:val="28"/>
        </w:numPr>
        <w:rPr>
          <w:rFonts w:ascii="Arial" w:eastAsia="Calibri" w:hAnsi="Arial" w:cs="Arial"/>
          <w:sz w:val="24"/>
          <w:szCs w:val="24"/>
        </w:rPr>
      </w:pPr>
      <w:r>
        <w:rPr>
          <w:rFonts w:ascii="Arial" w:eastAsia="Calibri" w:hAnsi="Arial" w:cs="Arial"/>
          <w:sz w:val="24"/>
          <w:szCs w:val="24"/>
        </w:rPr>
        <w:t>3</w:t>
      </w:r>
      <w:r w:rsidR="00C5589B" w:rsidRPr="00471323">
        <w:rPr>
          <w:rFonts w:ascii="Arial" w:eastAsia="Calibri" w:hAnsi="Arial" w:cs="Arial"/>
          <w:sz w:val="24"/>
          <w:szCs w:val="24"/>
        </w:rPr>
        <w:t xml:space="preserve"> rencontres du comité d</w:t>
      </w:r>
      <w:r>
        <w:rPr>
          <w:rFonts w:ascii="Arial" w:eastAsia="Calibri" w:hAnsi="Arial" w:cs="Arial"/>
          <w:sz w:val="24"/>
          <w:szCs w:val="24"/>
        </w:rPr>
        <w:t>e priorisation/gouvernance</w:t>
      </w:r>
    </w:p>
    <w:p w14:paraId="63C15C63" w14:textId="51D56D7A" w:rsidR="00C5589B" w:rsidRDefault="00203B64" w:rsidP="003949B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6</w:t>
      </w:r>
      <w:r w:rsidR="00C95D05" w:rsidRPr="00471323">
        <w:rPr>
          <w:rFonts w:ascii="Arial" w:eastAsia="Calibri" w:hAnsi="Arial" w:cs="Arial"/>
          <w:sz w:val="24"/>
          <w:szCs w:val="24"/>
        </w:rPr>
        <w:t xml:space="preserve"> rencontres du comité transfert de connaissance</w:t>
      </w:r>
    </w:p>
    <w:p w14:paraId="4C31D6E7" w14:textId="770C97C5" w:rsidR="0076232B" w:rsidRPr="0076232B" w:rsidRDefault="0076232B" w:rsidP="0076232B">
      <w:pPr>
        <w:jc w:val="both"/>
        <w:rPr>
          <w:rFonts w:ascii="Arial" w:eastAsia="Calibri" w:hAnsi="Arial" w:cs="Arial"/>
          <w:sz w:val="24"/>
          <w:szCs w:val="24"/>
        </w:rPr>
      </w:pPr>
      <w:r w:rsidRPr="0076232B">
        <w:rPr>
          <w:rFonts w:ascii="Arial" w:eastAsia="Calibri" w:hAnsi="Arial" w:cs="Arial"/>
          <w:sz w:val="24"/>
          <w:szCs w:val="24"/>
        </w:rPr>
        <w:t xml:space="preserve">Du 4 au 6 novembre </w:t>
      </w:r>
      <w:r w:rsidR="00062BCD">
        <w:rPr>
          <w:rFonts w:ascii="Arial" w:eastAsia="Calibri" w:hAnsi="Arial" w:cs="Arial"/>
          <w:sz w:val="24"/>
          <w:szCs w:val="24"/>
        </w:rPr>
        <w:t>2024</w:t>
      </w:r>
      <w:r w:rsidRPr="0076232B">
        <w:rPr>
          <w:rFonts w:ascii="Arial" w:eastAsia="Calibri" w:hAnsi="Arial" w:cs="Arial"/>
          <w:sz w:val="24"/>
          <w:szCs w:val="24"/>
        </w:rPr>
        <w:t xml:space="preserve"> nous étions présents à Québec au colloque</w:t>
      </w:r>
      <w:r w:rsidR="00532081">
        <w:rPr>
          <w:rFonts w:ascii="Arial" w:eastAsia="Calibri" w:hAnsi="Arial" w:cs="Arial"/>
          <w:sz w:val="24"/>
          <w:szCs w:val="24"/>
        </w:rPr>
        <w:t xml:space="preserve"> du RQOH,</w:t>
      </w:r>
      <w:r w:rsidRPr="0076232B">
        <w:rPr>
          <w:rFonts w:ascii="Arial" w:eastAsia="Calibri" w:hAnsi="Arial" w:cs="Arial"/>
          <w:sz w:val="24"/>
          <w:szCs w:val="24"/>
        </w:rPr>
        <w:t xml:space="preserve"> ''Parce que l'avenir nous habite''.</w:t>
      </w:r>
      <w:r w:rsidR="007A0F04">
        <w:rPr>
          <w:rFonts w:ascii="Arial" w:eastAsia="Calibri" w:hAnsi="Arial" w:cs="Arial"/>
          <w:sz w:val="24"/>
          <w:szCs w:val="24"/>
        </w:rPr>
        <w:t xml:space="preserve"> </w:t>
      </w:r>
    </w:p>
    <w:p w14:paraId="7328BBB7" w14:textId="3EBD74EC" w:rsidR="00532081" w:rsidRDefault="0076232B" w:rsidP="0076232B">
      <w:pPr>
        <w:jc w:val="both"/>
        <w:rPr>
          <w:rFonts w:ascii="Arial" w:eastAsia="Calibri" w:hAnsi="Arial" w:cs="Arial"/>
          <w:sz w:val="24"/>
          <w:szCs w:val="24"/>
        </w:rPr>
      </w:pPr>
      <w:r w:rsidRPr="0076232B">
        <w:rPr>
          <w:rFonts w:ascii="Arial" w:eastAsia="Calibri" w:hAnsi="Arial" w:cs="Arial"/>
          <w:sz w:val="24"/>
          <w:szCs w:val="24"/>
        </w:rPr>
        <w:t>Cet évènement regroupait des acteurs de l’habitation communautaire des quatre coins du Québec, des conférenciers invités, les partenaires institutionnels et gouvernementaux, l’ensemble des parties prenantes du secteur</w:t>
      </w:r>
      <w:r w:rsidR="00062BCD">
        <w:rPr>
          <w:rFonts w:ascii="Arial" w:eastAsia="Calibri" w:hAnsi="Arial" w:cs="Arial"/>
          <w:sz w:val="24"/>
          <w:szCs w:val="24"/>
        </w:rPr>
        <w:t xml:space="preserve"> de l’habitation</w:t>
      </w:r>
      <w:r w:rsidR="00532081">
        <w:rPr>
          <w:rFonts w:ascii="Arial" w:eastAsia="Calibri" w:hAnsi="Arial" w:cs="Arial"/>
          <w:sz w:val="24"/>
          <w:szCs w:val="24"/>
        </w:rPr>
        <w:t>.</w:t>
      </w:r>
    </w:p>
    <w:p w14:paraId="3A260642" w14:textId="39276929" w:rsidR="0003437B" w:rsidRPr="00810140" w:rsidRDefault="0076232B" w:rsidP="0076232B">
      <w:pPr>
        <w:jc w:val="both"/>
        <w:rPr>
          <w:rFonts w:ascii="Arial" w:eastAsia="Calibri" w:hAnsi="Arial" w:cs="Arial"/>
          <w:sz w:val="24"/>
          <w:szCs w:val="24"/>
        </w:rPr>
      </w:pPr>
      <w:r w:rsidRPr="0076232B">
        <w:rPr>
          <w:rFonts w:ascii="Arial" w:eastAsia="Calibri" w:hAnsi="Arial" w:cs="Arial"/>
          <w:sz w:val="24"/>
          <w:szCs w:val="24"/>
        </w:rPr>
        <w:lastRenderedPageBreak/>
        <w:t>Ce fut pour nous l'occasion d'assister à des ateliers enrichissants, mais surtout de faire de belles rencontres, des contacts prometteurs et d'échanger avec des organismes qui doivent relever le défi de développer des logements sociaux pour les personnes en situation de handicap</w:t>
      </w:r>
    </w:p>
    <w:p w14:paraId="45926FA5" w14:textId="77777777" w:rsidR="0003437B" w:rsidRPr="000A1963" w:rsidRDefault="0003437B">
      <w:pPr>
        <w:rPr>
          <w:rFonts w:ascii="Arial" w:eastAsia="Calibri" w:hAnsi="Arial" w:cs="Arial"/>
          <w:b/>
          <w:bCs/>
          <w:sz w:val="24"/>
          <w:szCs w:val="24"/>
          <w:u w:val="single"/>
        </w:rPr>
      </w:pPr>
    </w:p>
    <w:p w14:paraId="5F1FED1A" w14:textId="06E7CB6A" w:rsidR="00B90F9C" w:rsidRPr="000A1963" w:rsidRDefault="00B90F9C" w:rsidP="0066468F">
      <w:pPr>
        <w:rPr>
          <w:rFonts w:ascii="Arial" w:eastAsia="Calibri" w:hAnsi="Arial" w:cs="Arial"/>
          <w:b/>
          <w:bCs/>
          <w:sz w:val="24"/>
          <w:szCs w:val="24"/>
          <w:u w:val="single"/>
        </w:rPr>
      </w:pPr>
      <w:r w:rsidRPr="000A1963">
        <w:rPr>
          <w:rFonts w:ascii="Arial" w:eastAsia="Calibri" w:hAnsi="Arial" w:cs="Arial"/>
          <w:b/>
          <w:bCs/>
          <w:sz w:val="24"/>
          <w:szCs w:val="24"/>
          <w:u w:val="single"/>
        </w:rPr>
        <w:t xml:space="preserve">Gouvernance partagée en développement social </w:t>
      </w:r>
      <w:r w:rsidR="0093283A" w:rsidRPr="000A1963">
        <w:rPr>
          <w:rFonts w:ascii="Arial" w:eastAsia="Calibri" w:hAnsi="Arial" w:cs="Arial"/>
          <w:b/>
          <w:bCs/>
          <w:sz w:val="24"/>
          <w:szCs w:val="24"/>
          <w:u w:val="single"/>
        </w:rPr>
        <w:t>- A</w:t>
      </w:r>
      <w:r w:rsidRPr="000A1963">
        <w:rPr>
          <w:rFonts w:ascii="Arial" w:eastAsia="Calibri" w:hAnsi="Arial" w:cs="Arial"/>
          <w:b/>
          <w:bCs/>
          <w:sz w:val="24"/>
          <w:szCs w:val="24"/>
          <w:u w:val="single"/>
        </w:rPr>
        <w:t>gglo de Longueuil</w:t>
      </w:r>
    </w:p>
    <w:p w14:paraId="798283D0" w14:textId="3EE9D12E" w:rsidR="00EA464B" w:rsidRPr="000A1963" w:rsidRDefault="00D25E01" w:rsidP="00D25E01">
      <w:pPr>
        <w:jc w:val="both"/>
        <w:rPr>
          <w:rFonts w:ascii="Arial" w:eastAsia="Calibri" w:hAnsi="Arial" w:cs="Arial"/>
          <w:sz w:val="24"/>
          <w:szCs w:val="24"/>
        </w:rPr>
      </w:pPr>
      <w:r w:rsidRPr="000A1963">
        <w:rPr>
          <w:rFonts w:ascii="Arial" w:eastAsia="Calibri" w:hAnsi="Arial" w:cs="Arial"/>
          <w:sz w:val="24"/>
          <w:szCs w:val="24"/>
        </w:rPr>
        <w:t>L</w:t>
      </w:r>
      <w:r w:rsidR="0093283A" w:rsidRPr="000A1963">
        <w:rPr>
          <w:rFonts w:ascii="Arial" w:eastAsia="Calibri" w:hAnsi="Arial" w:cs="Arial"/>
          <w:sz w:val="24"/>
          <w:szCs w:val="24"/>
        </w:rPr>
        <w:t xml:space="preserve">’AILIA a participé activement </w:t>
      </w:r>
      <w:r w:rsidR="00BA507C" w:rsidRPr="000A1963">
        <w:rPr>
          <w:rFonts w:ascii="Arial" w:eastAsia="Calibri" w:hAnsi="Arial" w:cs="Arial"/>
          <w:sz w:val="24"/>
          <w:szCs w:val="24"/>
        </w:rPr>
        <w:t>à</w:t>
      </w:r>
      <w:r w:rsidR="0093283A" w:rsidRPr="000A1963">
        <w:rPr>
          <w:rFonts w:ascii="Arial" w:eastAsia="Calibri" w:hAnsi="Arial" w:cs="Arial"/>
          <w:sz w:val="24"/>
          <w:szCs w:val="24"/>
        </w:rPr>
        <w:t xml:space="preserve"> cette démarche</w:t>
      </w:r>
      <w:r w:rsidR="00EA464B" w:rsidRPr="000A1963">
        <w:rPr>
          <w:rFonts w:ascii="Arial" w:eastAsia="Calibri" w:hAnsi="Arial" w:cs="Arial"/>
          <w:sz w:val="24"/>
          <w:szCs w:val="24"/>
        </w:rPr>
        <w:t xml:space="preserve"> pour la mise en œuvre d’une nouvelle str</w:t>
      </w:r>
      <w:r w:rsidR="00CC1AC3" w:rsidRPr="000A1963">
        <w:rPr>
          <w:rFonts w:ascii="Arial" w:eastAsia="Calibri" w:hAnsi="Arial" w:cs="Arial"/>
          <w:sz w:val="24"/>
          <w:szCs w:val="24"/>
        </w:rPr>
        <w:t xml:space="preserve">ucture de </w:t>
      </w:r>
      <w:r w:rsidR="00BA507C" w:rsidRPr="000A1963">
        <w:rPr>
          <w:rFonts w:ascii="Arial" w:eastAsia="Calibri" w:hAnsi="Arial" w:cs="Arial"/>
          <w:sz w:val="24"/>
          <w:szCs w:val="24"/>
        </w:rPr>
        <w:t xml:space="preserve">gouvernance </w:t>
      </w:r>
      <w:r w:rsidR="006F0D97" w:rsidRPr="000A1963">
        <w:rPr>
          <w:rFonts w:ascii="Arial" w:eastAsia="Calibri" w:hAnsi="Arial" w:cs="Arial"/>
          <w:sz w:val="24"/>
          <w:szCs w:val="24"/>
        </w:rPr>
        <w:t>partagée.</w:t>
      </w:r>
    </w:p>
    <w:p w14:paraId="14DF4A5B" w14:textId="027FEBBE" w:rsidR="00D25E01" w:rsidRPr="00A245C2" w:rsidRDefault="001C1EA1" w:rsidP="00BE716C">
      <w:pPr>
        <w:pStyle w:val="Paragraphedeliste"/>
        <w:numPr>
          <w:ilvl w:val="0"/>
          <w:numId w:val="28"/>
        </w:numPr>
        <w:jc w:val="both"/>
        <w:rPr>
          <w:rFonts w:ascii="Arial" w:eastAsia="Calibri" w:hAnsi="Arial" w:cs="Arial"/>
          <w:sz w:val="24"/>
          <w:szCs w:val="24"/>
        </w:rPr>
      </w:pPr>
      <w:r w:rsidRPr="00A245C2">
        <w:rPr>
          <w:rFonts w:ascii="Arial" w:eastAsia="Calibri" w:hAnsi="Arial" w:cs="Arial"/>
          <w:sz w:val="24"/>
          <w:szCs w:val="24"/>
        </w:rPr>
        <w:t xml:space="preserve"> </w:t>
      </w:r>
      <w:r w:rsidR="0097441B" w:rsidRPr="00A245C2">
        <w:rPr>
          <w:rFonts w:ascii="Arial" w:eastAsia="Calibri" w:hAnsi="Arial" w:cs="Arial"/>
          <w:sz w:val="24"/>
          <w:szCs w:val="24"/>
        </w:rPr>
        <w:t xml:space="preserve">11 </w:t>
      </w:r>
      <w:r w:rsidRPr="00A245C2">
        <w:rPr>
          <w:rFonts w:ascii="Arial" w:eastAsia="Calibri" w:hAnsi="Arial" w:cs="Arial"/>
          <w:sz w:val="24"/>
          <w:szCs w:val="24"/>
        </w:rPr>
        <w:t>rencontre</w:t>
      </w:r>
      <w:r w:rsidR="00BE716C" w:rsidRPr="00A245C2">
        <w:rPr>
          <w:rFonts w:ascii="Arial" w:eastAsia="Calibri" w:hAnsi="Arial" w:cs="Arial"/>
          <w:sz w:val="24"/>
          <w:szCs w:val="24"/>
        </w:rPr>
        <w:t>s</w:t>
      </w:r>
      <w:r w:rsidRPr="00A245C2">
        <w:rPr>
          <w:rFonts w:ascii="Arial" w:eastAsia="Calibri" w:hAnsi="Arial" w:cs="Arial"/>
          <w:sz w:val="24"/>
          <w:szCs w:val="24"/>
        </w:rPr>
        <w:t xml:space="preserve"> du comité de coordination</w:t>
      </w:r>
    </w:p>
    <w:p w14:paraId="1D2B0F19" w14:textId="73CCC08C" w:rsidR="00BE716C" w:rsidRPr="00E81806" w:rsidRDefault="00A245C2" w:rsidP="00BE7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5</w:t>
      </w:r>
      <w:r w:rsidR="00E81806" w:rsidRPr="00E81806">
        <w:rPr>
          <w:rFonts w:ascii="Arial" w:eastAsia="Calibri" w:hAnsi="Arial" w:cs="Arial"/>
          <w:sz w:val="24"/>
          <w:szCs w:val="24"/>
        </w:rPr>
        <w:t xml:space="preserve"> rencontres du comité de communication</w:t>
      </w:r>
    </w:p>
    <w:p w14:paraId="075215B5" w14:textId="5AADF603" w:rsidR="00F768B7" w:rsidRPr="000A1963" w:rsidRDefault="00474445" w:rsidP="00D25E01">
      <w:pPr>
        <w:jc w:val="both"/>
        <w:rPr>
          <w:rFonts w:ascii="Arial" w:hAnsi="Arial" w:cs="Arial"/>
          <w:b/>
          <w:bCs/>
          <w:sz w:val="24"/>
          <w:szCs w:val="24"/>
          <w:u w:val="single"/>
        </w:rPr>
      </w:pPr>
      <w:r w:rsidRPr="000A1963">
        <w:rPr>
          <w:rFonts w:ascii="Arial" w:hAnsi="Arial" w:cs="Arial"/>
          <w:b/>
          <w:bCs/>
          <w:sz w:val="24"/>
          <w:szCs w:val="24"/>
          <w:u w:val="single"/>
        </w:rPr>
        <w:t>Formation</w:t>
      </w:r>
      <w:r w:rsidR="00E73967">
        <w:rPr>
          <w:rFonts w:ascii="Arial" w:hAnsi="Arial" w:cs="Arial"/>
          <w:b/>
          <w:bCs/>
          <w:sz w:val="24"/>
          <w:szCs w:val="24"/>
          <w:u w:val="single"/>
        </w:rPr>
        <w:t>s</w:t>
      </w:r>
      <w:r w:rsidRPr="000A1963">
        <w:rPr>
          <w:rFonts w:ascii="Arial" w:hAnsi="Arial" w:cs="Arial"/>
          <w:b/>
          <w:bCs/>
          <w:sz w:val="24"/>
          <w:szCs w:val="24"/>
          <w:u w:val="single"/>
        </w:rPr>
        <w:t xml:space="preserve"> de l’équipe de travail</w:t>
      </w:r>
    </w:p>
    <w:p w14:paraId="4181CA22" w14:textId="05AFDE42" w:rsidR="00D82952" w:rsidRPr="00203B64" w:rsidRDefault="00636101" w:rsidP="00265AD8">
      <w:pPr>
        <w:pStyle w:val="Paragraphedeliste"/>
        <w:numPr>
          <w:ilvl w:val="0"/>
          <w:numId w:val="34"/>
        </w:numPr>
        <w:jc w:val="both"/>
        <w:rPr>
          <w:rFonts w:ascii="Arial" w:eastAsia="Calibri" w:hAnsi="Arial" w:cs="Arial"/>
          <w:sz w:val="24"/>
          <w:szCs w:val="24"/>
        </w:rPr>
      </w:pPr>
      <w:r w:rsidRPr="00203B64">
        <w:rPr>
          <w:rFonts w:ascii="Arial" w:eastAsia="Calibri" w:hAnsi="Arial" w:cs="Arial"/>
          <w:sz w:val="24"/>
          <w:szCs w:val="24"/>
        </w:rPr>
        <w:t>Formation Canva intermédiaire</w:t>
      </w:r>
    </w:p>
    <w:p w14:paraId="62CD248E" w14:textId="0845DCF3" w:rsidR="00636101" w:rsidRPr="00203B64" w:rsidRDefault="00636101" w:rsidP="00265AD8">
      <w:pPr>
        <w:pStyle w:val="Paragraphedeliste"/>
        <w:numPr>
          <w:ilvl w:val="0"/>
          <w:numId w:val="34"/>
        </w:numPr>
        <w:jc w:val="both"/>
        <w:rPr>
          <w:rFonts w:ascii="Arial" w:eastAsia="Calibri" w:hAnsi="Arial" w:cs="Arial"/>
          <w:sz w:val="24"/>
          <w:szCs w:val="24"/>
        </w:rPr>
      </w:pPr>
      <w:r w:rsidRPr="00203B64">
        <w:rPr>
          <w:rFonts w:ascii="Arial" w:eastAsia="Calibri" w:hAnsi="Arial" w:cs="Arial"/>
          <w:sz w:val="24"/>
          <w:szCs w:val="24"/>
        </w:rPr>
        <w:t>Gestion des priorités</w:t>
      </w:r>
    </w:p>
    <w:p w14:paraId="7EBBA8DD" w14:textId="6810AAD1" w:rsidR="00B4468E" w:rsidRDefault="004949F7" w:rsidP="00265AD8">
      <w:pPr>
        <w:pStyle w:val="Paragraphedeliste"/>
        <w:numPr>
          <w:ilvl w:val="0"/>
          <w:numId w:val="34"/>
        </w:numPr>
        <w:jc w:val="both"/>
        <w:rPr>
          <w:rFonts w:ascii="Arial" w:eastAsia="Calibri" w:hAnsi="Arial" w:cs="Arial"/>
          <w:sz w:val="24"/>
          <w:szCs w:val="24"/>
        </w:rPr>
      </w:pPr>
      <w:r w:rsidRPr="00203B64">
        <w:rPr>
          <w:rFonts w:ascii="Arial" w:eastAsia="Calibri" w:hAnsi="Arial" w:cs="Arial"/>
          <w:sz w:val="24"/>
          <w:szCs w:val="24"/>
        </w:rPr>
        <w:t>Formation administrative sur</w:t>
      </w:r>
      <w:r>
        <w:rPr>
          <w:rFonts w:ascii="Arial" w:eastAsia="Calibri" w:hAnsi="Arial" w:cs="Arial"/>
          <w:sz w:val="24"/>
          <w:szCs w:val="24"/>
        </w:rPr>
        <w:t xml:space="preserve"> le régime de retraite</w:t>
      </w:r>
    </w:p>
    <w:p w14:paraId="29127D06" w14:textId="08CCA88D" w:rsidR="00316369" w:rsidRDefault="00316369" w:rsidP="00265AD8">
      <w:pPr>
        <w:pStyle w:val="Paragraphedeliste"/>
        <w:numPr>
          <w:ilvl w:val="0"/>
          <w:numId w:val="34"/>
        </w:numPr>
        <w:jc w:val="both"/>
        <w:rPr>
          <w:rFonts w:ascii="Arial" w:eastAsia="Calibri" w:hAnsi="Arial" w:cs="Arial"/>
          <w:sz w:val="24"/>
          <w:szCs w:val="24"/>
        </w:rPr>
      </w:pPr>
      <w:r>
        <w:rPr>
          <w:rFonts w:ascii="Arial" w:eastAsia="Calibri" w:hAnsi="Arial" w:cs="Arial"/>
          <w:sz w:val="24"/>
          <w:szCs w:val="24"/>
        </w:rPr>
        <w:t>Canadian Accessible Housing</w:t>
      </w:r>
    </w:p>
    <w:p w14:paraId="56118025" w14:textId="3DB081B5" w:rsidR="00316369" w:rsidRPr="000A1963" w:rsidRDefault="00316369" w:rsidP="00265AD8">
      <w:pPr>
        <w:pStyle w:val="Paragraphedeliste"/>
        <w:numPr>
          <w:ilvl w:val="0"/>
          <w:numId w:val="34"/>
        </w:numPr>
        <w:jc w:val="both"/>
        <w:rPr>
          <w:rFonts w:ascii="Arial" w:eastAsia="Calibri" w:hAnsi="Arial" w:cs="Arial"/>
          <w:sz w:val="24"/>
          <w:szCs w:val="24"/>
        </w:rPr>
      </w:pPr>
      <w:r>
        <w:rPr>
          <w:rFonts w:ascii="Arial" w:eastAsia="Calibri" w:hAnsi="Arial" w:cs="Arial"/>
          <w:sz w:val="24"/>
          <w:szCs w:val="24"/>
        </w:rPr>
        <w:t>Webinaire Canada Access</w:t>
      </w:r>
    </w:p>
    <w:p w14:paraId="0BD7D66F" w14:textId="339D8FC3" w:rsidR="000B3D96" w:rsidRPr="000A1963" w:rsidRDefault="00160058" w:rsidP="00160058">
      <w:pPr>
        <w:jc w:val="both"/>
        <w:rPr>
          <w:rFonts w:ascii="Arial" w:hAnsi="Arial" w:cs="Arial"/>
          <w:b/>
          <w:sz w:val="24"/>
          <w:szCs w:val="24"/>
        </w:rPr>
      </w:pPr>
      <w:r w:rsidRPr="000A1963">
        <w:rPr>
          <w:rFonts w:ascii="Arial" w:hAnsi="Arial" w:cs="Arial"/>
          <w:b/>
          <w:sz w:val="24"/>
          <w:szCs w:val="24"/>
        </w:rPr>
        <w:t xml:space="preserve">6.3 </w:t>
      </w:r>
      <w:r w:rsidR="006568E9" w:rsidRPr="000A1963">
        <w:rPr>
          <w:rFonts w:ascii="Arial" w:hAnsi="Arial" w:cs="Arial"/>
          <w:b/>
          <w:sz w:val="24"/>
          <w:szCs w:val="24"/>
        </w:rPr>
        <w:t>O</w:t>
      </w:r>
      <w:r w:rsidR="000B3D96" w:rsidRPr="000A1963">
        <w:rPr>
          <w:rFonts w:ascii="Arial" w:hAnsi="Arial" w:cs="Arial"/>
          <w:b/>
          <w:sz w:val="24"/>
          <w:szCs w:val="24"/>
        </w:rPr>
        <w:t>bjectif spécifique 3 : Que les citoyens et les décideurs soient informés sur les programmes permettant d’avoir un domicile accessible et adapté</w:t>
      </w:r>
    </w:p>
    <w:p w14:paraId="342BC8CF" w14:textId="7DDBA33F" w:rsidR="006A020F" w:rsidRPr="000A1963" w:rsidRDefault="006A020F" w:rsidP="00D25E01">
      <w:pPr>
        <w:jc w:val="both"/>
        <w:rPr>
          <w:rFonts w:ascii="Arial" w:hAnsi="Arial" w:cs="Arial"/>
          <w:b/>
          <w:bCs/>
          <w:sz w:val="24"/>
          <w:szCs w:val="24"/>
        </w:rPr>
      </w:pPr>
      <w:r w:rsidRPr="000A1963">
        <w:rPr>
          <w:rFonts w:ascii="Arial" w:hAnsi="Arial" w:cs="Arial"/>
          <w:b/>
          <w:bCs/>
          <w:sz w:val="24"/>
          <w:szCs w:val="24"/>
        </w:rPr>
        <w:t>Réseaux sociaux et site internet</w:t>
      </w:r>
    </w:p>
    <w:p w14:paraId="03DDCBCB" w14:textId="663576AB" w:rsidR="004B1A8C" w:rsidRPr="000A1963" w:rsidRDefault="00E81BA6" w:rsidP="00D25E01">
      <w:pPr>
        <w:jc w:val="both"/>
        <w:rPr>
          <w:rFonts w:ascii="Arial" w:hAnsi="Arial" w:cs="Arial"/>
          <w:sz w:val="24"/>
          <w:szCs w:val="24"/>
        </w:rPr>
      </w:pPr>
      <w:r w:rsidRPr="000A1963">
        <w:rPr>
          <w:rFonts w:ascii="Arial" w:hAnsi="Arial" w:cs="Arial"/>
          <w:sz w:val="24"/>
          <w:szCs w:val="24"/>
        </w:rPr>
        <w:t>L’</w:t>
      </w:r>
      <w:r w:rsidR="00D25E01" w:rsidRPr="000A1963">
        <w:rPr>
          <w:rFonts w:ascii="Arial" w:hAnsi="Arial" w:cs="Arial"/>
          <w:sz w:val="24"/>
          <w:szCs w:val="24"/>
        </w:rPr>
        <w:t xml:space="preserve">AILIA dispose de plusieurs moyens pour mieux informer la population. Premièrement, </w:t>
      </w:r>
      <w:r w:rsidR="0053440B" w:rsidRPr="000A1963">
        <w:rPr>
          <w:rFonts w:ascii="Arial" w:hAnsi="Arial" w:cs="Arial"/>
          <w:sz w:val="24"/>
          <w:szCs w:val="24"/>
        </w:rPr>
        <w:t>l’</w:t>
      </w:r>
      <w:r w:rsidR="00D25E01" w:rsidRPr="000A1963">
        <w:rPr>
          <w:rFonts w:ascii="Arial" w:hAnsi="Arial" w:cs="Arial"/>
          <w:sz w:val="24"/>
          <w:szCs w:val="24"/>
        </w:rPr>
        <w:t>AILIA dispose d’une page Facebook et</w:t>
      </w:r>
      <w:r w:rsidR="0053440B" w:rsidRPr="000A1963">
        <w:rPr>
          <w:rFonts w:ascii="Arial" w:hAnsi="Arial" w:cs="Arial"/>
          <w:sz w:val="24"/>
          <w:szCs w:val="24"/>
        </w:rPr>
        <w:t xml:space="preserve"> d’un groupe Facebook</w:t>
      </w:r>
      <w:r w:rsidR="00707B28" w:rsidRPr="000A1963">
        <w:rPr>
          <w:rFonts w:ascii="Arial" w:hAnsi="Arial" w:cs="Arial"/>
          <w:sz w:val="24"/>
          <w:szCs w:val="24"/>
        </w:rPr>
        <w:t>.</w:t>
      </w:r>
    </w:p>
    <w:p w14:paraId="3B4AA28E" w14:textId="37FA28D4" w:rsidR="0053440B" w:rsidRPr="000A1963" w:rsidRDefault="0053440B" w:rsidP="00D25E01">
      <w:pPr>
        <w:jc w:val="both"/>
        <w:rPr>
          <w:rFonts w:ascii="Arial" w:hAnsi="Arial" w:cs="Arial"/>
          <w:sz w:val="24"/>
          <w:szCs w:val="24"/>
        </w:rPr>
      </w:pPr>
      <w:r w:rsidRPr="000A1963">
        <w:rPr>
          <w:rFonts w:ascii="Arial" w:hAnsi="Arial" w:cs="Arial"/>
          <w:sz w:val="24"/>
          <w:szCs w:val="24"/>
        </w:rPr>
        <w:t>Page Facebook</w:t>
      </w:r>
      <w:r w:rsidR="00AF790F">
        <w:rPr>
          <w:rFonts w:ascii="Arial" w:hAnsi="Arial" w:cs="Arial"/>
          <w:sz w:val="24"/>
          <w:szCs w:val="24"/>
        </w:rPr>
        <w:t>, statistiques 2024-2025</w:t>
      </w:r>
      <w:r w:rsidRPr="000A1963">
        <w:rPr>
          <w:rFonts w:ascii="Arial" w:hAnsi="Arial" w:cs="Arial"/>
          <w:sz w:val="24"/>
          <w:szCs w:val="24"/>
        </w:rPr>
        <w:t> :</w:t>
      </w:r>
    </w:p>
    <w:p w14:paraId="0FF95C76" w14:textId="774FE3D3" w:rsidR="00AF790F" w:rsidRDefault="00AF790F" w:rsidP="00B65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13</w:t>
      </w:r>
      <w:r w:rsidR="00125D57">
        <w:rPr>
          <w:rFonts w:ascii="Arial" w:eastAsia="Calibri" w:hAnsi="Arial" w:cs="Arial"/>
          <w:sz w:val="24"/>
          <w:szCs w:val="24"/>
        </w:rPr>
        <w:t>11</w:t>
      </w:r>
      <w:r>
        <w:rPr>
          <w:rFonts w:ascii="Arial" w:eastAsia="Calibri" w:hAnsi="Arial" w:cs="Arial"/>
          <w:sz w:val="24"/>
          <w:szCs w:val="24"/>
        </w:rPr>
        <w:t xml:space="preserve"> visiteurs</w:t>
      </w:r>
    </w:p>
    <w:p w14:paraId="55AB36FD" w14:textId="3ACE77D5" w:rsidR="0053440B" w:rsidRPr="000A1963" w:rsidRDefault="0068001E" w:rsidP="00B65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124</w:t>
      </w:r>
      <w:r w:rsidR="00697D75" w:rsidRPr="000A1963">
        <w:rPr>
          <w:rFonts w:ascii="Arial" w:eastAsia="Calibri" w:hAnsi="Arial" w:cs="Arial"/>
          <w:sz w:val="24"/>
          <w:szCs w:val="24"/>
        </w:rPr>
        <w:t xml:space="preserve"> publications et/ou partages </w:t>
      </w:r>
      <w:r w:rsidR="00B6516C" w:rsidRPr="000A1963">
        <w:rPr>
          <w:rFonts w:ascii="Arial" w:eastAsia="Calibri" w:hAnsi="Arial" w:cs="Arial"/>
          <w:sz w:val="24"/>
          <w:szCs w:val="24"/>
        </w:rPr>
        <w:t>dans l’année</w:t>
      </w:r>
    </w:p>
    <w:p w14:paraId="1EEF8816" w14:textId="1D5DB6FE" w:rsidR="00B6516C" w:rsidRDefault="000E0888" w:rsidP="00B65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4980</w:t>
      </w:r>
      <w:r w:rsidR="00B6516C" w:rsidRPr="000A1963">
        <w:rPr>
          <w:rFonts w:ascii="Arial" w:eastAsia="Calibri" w:hAnsi="Arial" w:cs="Arial"/>
          <w:sz w:val="24"/>
          <w:szCs w:val="24"/>
        </w:rPr>
        <w:t xml:space="preserve"> couvertures</w:t>
      </w:r>
    </w:p>
    <w:p w14:paraId="228A1A98" w14:textId="19AD2F23" w:rsidR="001207C1" w:rsidRDefault="001207C1" w:rsidP="00B65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 xml:space="preserve">258 </w:t>
      </w:r>
      <w:r w:rsidR="004E2FC5">
        <w:rPr>
          <w:rFonts w:ascii="Arial" w:eastAsia="Calibri" w:hAnsi="Arial" w:cs="Arial"/>
          <w:sz w:val="24"/>
          <w:szCs w:val="24"/>
        </w:rPr>
        <w:t>interactions</w:t>
      </w:r>
      <w:r>
        <w:rPr>
          <w:rFonts w:ascii="Arial" w:eastAsia="Calibri" w:hAnsi="Arial" w:cs="Arial"/>
          <w:sz w:val="24"/>
          <w:szCs w:val="24"/>
        </w:rPr>
        <w:t xml:space="preserve"> </w:t>
      </w:r>
      <w:r w:rsidR="004E2FC5">
        <w:rPr>
          <w:rFonts w:ascii="Arial" w:eastAsia="Calibri" w:hAnsi="Arial" w:cs="Arial"/>
          <w:sz w:val="24"/>
          <w:szCs w:val="24"/>
        </w:rPr>
        <w:t>avec le</w:t>
      </w:r>
      <w:r>
        <w:rPr>
          <w:rFonts w:ascii="Arial" w:eastAsia="Calibri" w:hAnsi="Arial" w:cs="Arial"/>
          <w:sz w:val="24"/>
          <w:szCs w:val="24"/>
        </w:rPr>
        <w:t xml:space="preserve"> contenu</w:t>
      </w:r>
    </w:p>
    <w:p w14:paraId="55A8BA64" w14:textId="0A74A1A7" w:rsidR="00DD1ED0" w:rsidRPr="000A1963" w:rsidRDefault="00DD1ED0" w:rsidP="00B65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73 clics sur un lien</w:t>
      </w:r>
    </w:p>
    <w:p w14:paraId="17922D2E" w14:textId="3C911AF9" w:rsidR="009C4E10" w:rsidRPr="000A1963" w:rsidRDefault="00614306" w:rsidP="00B6516C">
      <w:pPr>
        <w:pStyle w:val="Paragraphedeliste"/>
        <w:numPr>
          <w:ilvl w:val="0"/>
          <w:numId w:val="28"/>
        </w:numPr>
        <w:jc w:val="both"/>
        <w:rPr>
          <w:rFonts w:ascii="Arial" w:eastAsia="Calibri" w:hAnsi="Arial" w:cs="Arial"/>
          <w:sz w:val="24"/>
          <w:szCs w:val="24"/>
        </w:rPr>
      </w:pPr>
      <w:r>
        <w:rPr>
          <w:rFonts w:ascii="Arial" w:eastAsia="Calibri" w:hAnsi="Arial" w:cs="Arial"/>
          <w:sz w:val="24"/>
          <w:szCs w:val="24"/>
        </w:rPr>
        <w:t>204</w:t>
      </w:r>
      <w:r w:rsidR="009C4E10" w:rsidRPr="000A1963">
        <w:rPr>
          <w:rFonts w:ascii="Arial" w:eastAsia="Calibri" w:hAnsi="Arial" w:cs="Arial"/>
          <w:sz w:val="24"/>
          <w:szCs w:val="24"/>
        </w:rPr>
        <w:t xml:space="preserve"> abonnés, dont </w:t>
      </w:r>
      <w:r>
        <w:rPr>
          <w:rFonts w:ascii="Arial" w:eastAsia="Calibri" w:hAnsi="Arial" w:cs="Arial"/>
          <w:sz w:val="24"/>
          <w:szCs w:val="24"/>
        </w:rPr>
        <w:t>45</w:t>
      </w:r>
      <w:r w:rsidR="009C4E10" w:rsidRPr="000A1963">
        <w:rPr>
          <w:rFonts w:ascii="Arial" w:eastAsia="Calibri" w:hAnsi="Arial" w:cs="Arial"/>
          <w:sz w:val="24"/>
          <w:szCs w:val="24"/>
        </w:rPr>
        <w:t xml:space="preserve"> nouveaux</w:t>
      </w:r>
    </w:p>
    <w:p w14:paraId="06789954" w14:textId="06733AF5" w:rsidR="00583A77" w:rsidRPr="000A1963" w:rsidRDefault="00583A77" w:rsidP="00241268">
      <w:pPr>
        <w:jc w:val="both"/>
        <w:rPr>
          <w:rFonts w:ascii="Arial" w:eastAsia="Calibri" w:hAnsi="Arial" w:cs="Arial"/>
          <w:sz w:val="24"/>
          <w:szCs w:val="24"/>
        </w:rPr>
      </w:pPr>
      <w:r w:rsidRPr="000A1963">
        <w:rPr>
          <w:rFonts w:ascii="Arial" w:eastAsia="Calibri" w:hAnsi="Arial" w:cs="Arial"/>
          <w:sz w:val="24"/>
          <w:szCs w:val="24"/>
        </w:rPr>
        <w:t>Groupe public Facebook :</w:t>
      </w:r>
      <w:r w:rsidR="00241268">
        <w:rPr>
          <w:rFonts w:ascii="Arial" w:eastAsia="Calibri" w:hAnsi="Arial" w:cs="Arial"/>
          <w:sz w:val="24"/>
          <w:szCs w:val="24"/>
        </w:rPr>
        <w:t xml:space="preserve"> </w:t>
      </w:r>
      <w:r w:rsidR="004F5F7F" w:rsidRPr="000A1963">
        <w:rPr>
          <w:rFonts w:ascii="Arial" w:eastAsia="Calibri" w:hAnsi="Arial" w:cs="Arial"/>
          <w:sz w:val="24"/>
          <w:szCs w:val="24"/>
        </w:rPr>
        <w:t>9</w:t>
      </w:r>
      <w:r w:rsidR="004E0AB5">
        <w:rPr>
          <w:rFonts w:ascii="Arial" w:eastAsia="Calibri" w:hAnsi="Arial" w:cs="Arial"/>
          <w:sz w:val="24"/>
          <w:szCs w:val="24"/>
        </w:rPr>
        <w:t>8</w:t>
      </w:r>
      <w:r w:rsidR="004F5F7F" w:rsidRPr="000A1963">
        <w:rPr>
          <w:rFonts w:ascii="Arial" w:eastAsia="Calibri" w:hAnsi="Arial" w:cs="Arial"/>
          <w:sz w:val="24"/>
          <w:szCs w:val="24"/>
        </w:rPr>
        <w:t xml:space="preserve"> membres</w:t>
      </w:r>
    </w:p>
    <w:p w14:paraId="240A2B32" w14:textId="12FD2C2D" w:rsidR="0057603B" w:rsidRPr="000A1963" w:rsidRDefault="00D5145F" w:rsidP="00D25E01">
      <w:pPr>
        <w:jc w:val="both"/>
        <w:rPr>
          <w:rFonts w:ascii="Arial" w:eastAsia="Calibri" w:hAnsi="Arial" w:cs="Arial"/>
          <w:sz w:val="24"/>
          <w:szCs w:val="24"/>
        </w:rPr>
      </w:pPr>
      <w:r w:rsidRPr="000A1963">
        <w:rPr>
          <w:rFonts w:ascii="Arial" w:hAnsi="Arial" w:cs="Arial"/>
          <w:sz w:val="24"/>
          <w:szCs w:val="24"/>
        </w:rPr>
        <w:t>Le</w:t>
      </w:r>
      <w:r w:rsidR="0057603B" w:rsidRPr="000A1963">
        <w:rPr>
          <w:rFonts w:ascii="Arial" w:hAnsi="Arial" w:cs="Arial"/>
          <w:sz w:val="24"/>
          <w:szCs w:val="24"/>
        </w:rPr>
        <w:t xml:space="preserve"> site internet </w:t>
      </w:r>
      <w:r w:rsidR="005E0B88">
        <w:rPr>
          <w:rFonts w:ascii="Arial" w:hAnsi="Arial" w:cs="Arial"/>
          <w:sz w:val="24"/>
          <w:szCs w:val="24"/>
        </w:rPr>
        <w:t xml:space="preserve">a fait l’objet d’une </w:t>
      </w:r>
      <w:r w:rsidR="003E38D4">
        <w:rPr>
          <w:rFonts w:ascii="Arial" w:hAnsi="Arial" w:cs="Arial"/>
          <w:sz w:val="24"/>
          <w:szCs w:val="24"/>
        </w:rPr>
        <w:t xml:space="preserve">bonne </w:t>
      </w:r>
      <w:r w:rsidR="005E0B88">
        <w:rPr>
          <w:rFonts w:ascii="Arial" w:hAnsi="Arial" w:cs="Arial"/>
          <w:sz w:val="24"/>
          <w:szCs w:val="24"/>
        </w:rPr>
        <w:t>révision, nous avons modifié la page d’accueil</w:t>
      </w:r>
      <w:r w:rsidR="00FA3F2F">
        <w:rPr>
          <w:rFonts w:ascii="Arial" w:hAnsi="Arial" w:cs="Arial"/>
          <w:sz w:val="24"/>
          <w:szCs w:val="24"/>
        </w:rPr>
        <w:t>, entres autres en ajoutant un fenêtre Facebook, en plus d’alléger la structure</w:t>
      </w:r>
      <w:r w:rsidR="00705A9A">
        <w:rPr>
          <w:rFonts w:ascii="Arial" w:hAnsi="Arial" w:cs="Arial"/>
          <w:sz w:val="24"/>
          <w:szCs w:val="24"/>
        </w:rPr>
        <w:t>,</w:t>
      </w:r>
      <w:r w:rsidR="00E217EA">
        <w:rPr>
          <w:rFonts w:ascii="Arial" w:hAnsi="Arial" w:cs="Arial"/>
          <w:sz w:val="24"/>
          <w:szCs w:val="24"/>
        </w:rPr>
        <w:t xml:space="preserve"> tout en précisant mieux nos services.</w:t>
      </w:r>
    </w:p>
    <w:p w14:paraId="0990601E" w14:textId="6F60193F" w:rsidR="00FE5301" w:rsidRPr="000A1963" w:rsidRDefault="002C6A85" w:rsidP="00E217EA">
      <w:pPr>
        <w:pStyle w:val="Paragraphedeliste"/>
        <w:numPr>
          <w:ilvl w:val="0"/>
          <w:numId w:val="28"/>
        </w:numPr>
        <w:ind w:left="426"/>
        <w:rPr>
          <w:rFonts w:ascii="Arial" w:eastAsia="Calibri" w:hAnsi="Arial" w:cs="Arial"/>
          <w:sz w:val="24"/>
          <w:szCs w:val="24"/>
        </w:rPr>
      </w:pPr>
      <w:r>
        <w:rPr>
          <w:rFonts w:ascii="Arial" w:eastAsia="Calibri" w:hAnsi="Arial" w:cs="Arial"/>
          <w:sz w:val="24"/>
          <w:szCs w:val="24"/>
        </w:rPr>
        <w:t>23</w:t>
      </w:r>
      <w:r w:rsidR="00FE5301" w:rsidRPr="000A1963">
        <w:rPr>
          <w:rFonts w:ascii="Arial" w:eastAsia="Calibri" w:hAnsi="Arial" w:cs="Arial"/>
          <w:sz w:val="24"/>
          <w:szCs w:val="24"/>
        </w:rPr>
        <w:t xml:space="preserve"> articles portant sur l’actualité ou sur </w:t>
      </w:r>
      <w:r w:rsidR="00F432EC" w:rsidRPr="000A1963">
        <w:rPr>
          <w:rFonts w:ascii="Arial" w:eastAsia="Calibri" w:hAnsi="Arial" w:cs="Arial"/>
          <w:sz w:val="24"/>
          <w:szCs w:val="24"/>
        </w:rPr>
        <w:t xml:space="preserve">nos nouvelles internes </w:t>
      </w:r>
      <w:r w:rsidR="00E217EA">
        <w:rPr>
          <w:rFonts w:ascii="Arial" w:eastAsia="Calibri" w:hAnsi="Arial" w:cs="Arial"/>
          <w:sz w:val="24"/>
          <w:szCs w:val="24"/>
        </w:rPr>
        <w:t xml:space="preserve">ont été </w:t>
      </w:r>
      <w:r w:rsidR="00F432EC" w:rsidRPr="000A1963">
        <w:rPr>
          <w:rFonts w:ascii="Arial" w:eastAsia="Calibri" w:hAnsi="Arial" w:cs="Arial"/>
          <w:sz w:val="24"/>
          <w:szCs w:val="24"/>
        </w:rPr>
        <w:t>publiées sur le site</w:t>
      </w:r>
      <w:r w:rsidR="007334CE">
        <w:rPr>
          <w:rFonts w:ascii="Arial" w:eastAsia="Calibri" w:hAnsi="Arial" w:cs="Arial"/>
          <w:sz w:val="24"/>
          <w:szCs w:val="24"/>
        </w:rPr>
        <w:t>.</w:t>
      </w:r>
    </w:p>
    <w:p w14:paraId="4ABAF56A" w14:textId="37107967" w:rsidR="008C46F3" w:rsidRDefault="008C46F3">
      <w:pPr>
        <w:rPr>
          <w:rFonts w:ascii="Arial" w:hAnsi="Arial" w:cs="Arial"/>
          <w:sz w:val="24"/>
          <w:szCs w:val="24"/>
        </w:rPr>
      </w:pPr>
    </w:p>
    <w:p w14:paraId="289511DA" w14:textId="629E9413" w:rsidR="00D25E01" w:rsidRDefault="005224D6" w:rsidP="00707B28">
      <w:pPr>
        <w:spacing w:before="240"/>
        <w:jc w:val="both"/>
        <w:rPr>
          <w:rFonts w:ascii="Arial" w:hAnsi="Arial" w:cs="Arial"/>
          <w:sz w:val="24"/>
          <w:szCs w:val="24"/>
        </w:rPr>
      </w:pPr>
      <w:r w:rsidRPr="000A1963">
        <w:rPr>
          <w:rFonts w:ascii="Arial" w:hAnsi="Arial" w:cs="Arial"/>
          <w:sz w:val="24"/>
          <w:szCs w:val="24"/>
        </w:rPr>
        <w:lastRenderedPageBreak/>
        <w:t>L’</w:t>
      </w:r>
      <w:r w:rsidR="00D25E01" w:rsidRPr="000A1963">
        <w:rPr>
          <w:rFonts w:ascii="Arial" w:hAnsi="Arial" w:cs="Arial"/>
          <w:sz w:val="24"/>
          <w:szCs w:val="24"/>
        </w:rPr>
        <w:t xml:space="preserve">AILIA publie également un bulletin « </w:t>
      </w:r>
      <w:r w:rsidR="00CC1A4C" w:rsidRPr="000A1963">
        <w:rPr>
          <w:rFonts w:ascii="Arial" w:hAnsi="Arial" w:cs="Arial"/>
          <w:sz w:val="24"/>
          <w:szCs w:val="24"/>
        </w:rPr>
        <w:t>L’</w:t>
      </w:r>
      <w:r w:rsidR="00D25E01" w:rsidRPr="000A1963">
        <w:rPr>
          <w:rFonts w:ascii="Arial" w:hAnsi="Arial" w:cs="Arial"/>
          <w:sz w:val="24"/>
          <w:szCs w:val="24"/>
        </w:rPr>
        <w:t>A</w:t>
      </w:r>
      <w:r w:rsidR="00CC1A4C" w:rsidRPr="000A1963">
        <w:rPr>
          <w:rFonts w:ascii="Arial" w:hAnsi="Arial" w:cs="Arial"/>
          <w:sz w:val="24"/>
          <w:szCs w:val="24"/>
        </w:rPr>
        <w:t>CCÈ-CIBLE</w:t>
      </w:r>
      <w:r w:rsidR="00D25E01" w:rsidRPr="000A1963">
        <w:rPr>
          <w:rFonts w:ascii="Arial" w:hAnsi="Arial" w:cs="Arial"/>
          <w:sz w:val="24"/>
          <w:szCs w:val="24"/>
        </w:rPr>
        <w:t xml:space="preserve"> »</w:t>
      </w:r>
      <w:r w:rsidR="00F432EC" w:rsidRPr="000A1963">
        <w:rPr>
          <w:rFonts w:ascii="Arial" w:hAnsi="Arial" w:cs="Arial"/>
          <w:sz w:val="24"/>
          <w:szCs w:val="24"/>
        </w:rPr>
        <w:t xml:space="preserve"> </w:t>
      </w:r>
      <w:r w:rsidR="00E8334B" w:rsidRPr="000A1963">
        <w:rPr>
          <w:rFonts w:ascii="Arial" w:hAnsi="Arial" w:cs="Arial"/>
          <w:sz w:val="24"/>
          <w:szCs w:val="24"/>
        </w:rPr>
        <w:t xml:space="preserve">qui </w:t>
      </w:r>
      <w:r w:rsidR="00662B95" w:rsidRPr="000A1963">
        <w:rPr>
          <w:rFonts w:ascii="Arial" w:hAnsi="Arial" w:cs="Arial"/>
          <w:sz w:val="24"/>
          <w:szCs w:val="24"/>
        </w:rPr>
        <w:t>paraît</w:t>
      </w:r>
      <w:r w:rsidR="00E8334B" w:rsidRPr="000A1963">
        <w:rPr>
          <w:rFonts w:ascii="Arial" w:hAnsi="Arial" w:cs="Arial"/>
          <w:sz w:val="24"/>
          <w:szCs w:val="24"/>
        </w:rPr>
        <w:t xml:space="preserve"> 4</w:t>
      </w:r>
      <w:r w:rsidR="00D25E01" w:rsidRPr="000A1963">
        <w:rPr>
          <w:rFonts w:ascii="Arial" w:hAnsi="Arial" w:cs="Arial"/>
          <w:sz w:val="24"/>
          <w:szCs w:val="24"/>
        </w:rPr>
        <w:t xml:space="preserve"> fois par année </w:t>
      </w:r>
      <w:r w:rsidR="00E8334B" w:rsidRPr="000A1963">
        <w:rPr>
          <w:rFonts w:ascii="Arial" w:hAnsi="Arial" w:cs="Arial"/>
          <w:sz w:val="24"/>
          <w:szCs w:val="24"/>
        </w:rPr>
        <w:t>sous forme d’infolettre</w:t>
      </w:r>
      <w:r w:rsidR="00B60017" w:rsidRPr="000A1963">
        <w:rPr>
          <w:rFonts w:ascii="Arial" w:hAnsi="Arial" w:cs="Arial"/>
          <w:sz w:val="24"/>
          <w:szCs w:val="24"/>
        </w:rPr>
        <w:t>. Cette</w:t>
      </w:r>
      <w:r w:rsidR="00CC1A4C" w:rsidRPr="000A1963">
        <w:rPr>
          <w:rFonts w:ascii="Arial" w:hAnsi="Arial" w:cs="Arial"/>
          <w:sz w:val="24"/>
          <w:szCs w:val="24"/>
        </w:rPr>
        <w:t xml:space="preserve"> </w:t>
      </w:r>
      <w:r w:rsidR="00B60017" w:rsidRPr="000A1963">
        <w:rPr>
          <w:rFonts w:ascii="Arial" w:hAnsi="Arial" w:cs="Arial"/>
          <w:sz w:val="24"/>
          <w:szCs w:val="24"/>
        </w:rPr>
        <w:t xml:space="preserve">plateforme est aussi utile pour faire des publications spéciales et rejoindre </w:t>
      </w:r>
      <w:r w:rsidR="00E15967" w:rsidRPr="000A1963">
        <w:rPr>
          <w:rFonts w:ascii="Arial" w:hAnsi="Arial" w:cs="Arial"/>
          <w:sz w:val="24"/>
          <w:szCs w:val="24"/>
        </w:rPr>
        <w:t xml:space="preserve">nos </w:t>
      </w:r>
      <w:r w:rsidR="00E52402">
        <w:rPr>
          <w:rFonts w:ascii="Arial" w:hAnsi="Arial" w:cs="Arial"/>
          <w:sz w:val="24"/>
          <w:szCs w:val="24"/>
        </w:rPr>
        <w:t xml:space="preserve">320 contacts, une augmentation de </w:t>
      </w:r>
      <w:r w:rsidR="0074798A">
        <w:rPr>
          <w:rFonts w:ascii="Arial" w:hAnsi="Arial" w:cs="Arial"/>
          <w:sz w:val="24"/>
          <w:szCs w:val="24"/>
        </w:rPr>
        <w:t>34</w:t>
      </w:r>
      <w:r w:rsidR="00E15967" w:rsidRPr="000A1963">
        <w:rPr>
          <w:rFonts w:ascii="Arial" w:hAnsi="Arial" w:cs="Arial"/>
          <w:sz w:val="24"/>
          <w:szCs w:val="24"/>
        </w:rPr>
        <w:t xml:space="preserve"> contacts</w:t>
      </w:r>
      <w:r w:rsidR="00A345B9">
        <w:rPr>
          <w:rFonts w:ascii="Arial" w:hAnsi="Arial" w:cs="Arial"/>
          <w:sz w:val="24"/>
          <w:szCs w:val="24"/>
        </w:rPr>
        <w:t xml:space="preserve"> par rapport à l’an dernier</w:t>
      </w:r>
      <w:r w:rsidR="00E15967" w:rsidRPr="000A1963">
        <w:rPr>
          <w:rFonts w:ascii="Arial" w:hAnsi="Arial" w:cs="Arial"/>
          <w:sz w:val="24"/>
          <w:szCs w:val="24"/>
        </w:rPr>
        <w:t>, soit nos</w:t>
      </w:r>
      <w:r w:rsidR="00D25E01" w:rsidRPr="000A1963">
        <w:rPr>
          <w:rFonts w:ascii="Arial" w:hAnsi="Arial" w:cs="Arial"/>
          <w:sz w:val="24"/>
          <w:szCs w:val="24"/>
        </w:rPr>
        <w:t xml:space="preserve"> membres, partenaires </w:t>
      </w:r>
      <w:r w:rsidR="00E278B4" w:rsidRPr="000A1963">
        <w:rPr>
          <w:rFonts w:ascii="Arial" w:hAnsi="Arial" w:cs="Arial"/>
          <w:sz w:val="24"/>
          <w:szCs w:val="24"/>
        </w:rPr>
        <w:t xml:space="preserve">ainsi que les députés du territoire. Il est possible de s’abonner </w:t>
      </w:r>
      <w:r w:rsidR="009B4DA3" w:rsidRPr="000A1963">
        <w:rPr>
          <w:rFonts w:ascii="Arial" w:hAnsi="Arial" w:cs="Arial"/>
          <w:sz w:val="24"/>
          <w:szCs w:val="24"/>
        </w:rPr>
        <w:t xml:space="preserve">à L’ACCÈS-CIBLE </w:t>
      </w:r>
      <w:r w:rsidR="001E780B" w:rsidRPr="000A1963">
        <w:rPr>
          <w:rFonts w:ascii="Arial" w:hAnsi="Arial" w:cs="Arial"/>
          <w:sz w:val="24"/>
          <w:szCs w:val="24"/>
        </w:rPr>
        <w:t xml:space="preserve">directement </w:t>
      </w:r>
      <w:r w:rsidR="009B4DA3" w:rsidRPr="000A1963">
        <w:rPr>
          <w:rFonts w:ascii="Arial" w:hAnsi="Arial" w:cs="Arial"/>
          <w:sz w:val="24"/>
          <w:szCs w:val="24"/>
        </w:rPr>
        <w:t>à partir du site internet.</w:t>
      </w:r>
    </w:p>
    <w:p w14:paraId="43878A60" w14:textId="1594880D" w:rsidR="00CC3403" w:rsidRPr="000A1963" w:rsidRDefault="00CC3403" w:rsidP="00707B28">
      <w:pPr>
        <w:spacing w:before="240"/>
        <w:jc w:val="both"/>
        <w:rPr>
          <w:rFonts w:ascii="Arial" w:hAnsi="Arial" w:cs="Arial"/>
          <w:sz w:val="24"/>
          <w:szCs w:val="24"/>
        </w:rPr>
      </w:pPr>
    </w:p>
    <w:p w14:paraId="44C6643B" w14:textId="68ADE16F" w:rsidR="002C75F8" w:rsidRPr="000A1963" w:rsidRDefault="002C75F8" w:rsidP="00D25E01">
      <w:pPr>
        <w:jc w:val="both"/>
        <w:rPr>
          <w:rFonts w:ascii="Arial" w:hAnsi="Arial" w:cs="Arial"/>
          <w:b/>
          <w:bCs/>
          <w:sz w:val="24"/>
          <w:szCs w:val="24"/>
          <w:u w:val="single"/>
        </w:rPr>
      </w:pPr>
      <w:r w:rsidRPr="000A1963">
        <w:rPr>
          <w:rFonts w:ascii="Arial" w:hAnsi="Arial" w:cs="Arial"/>
          <w:b/>
          <w:bCs/>
          <w:sz w:val="24"/>
          <w:szCs w:val="24"/>
          <w:u w:val="single"/>
        </w:rPr>
        <w:t>Projet Relance PAD</w:t>
      </w:r>
    </w:p>
    <w:p w14:paraId="25783551" w14:textId="5A8B6EF8" w:rsidR="00FF5490" w:rsidRPr="000A1963" w:rsidRDefault="00222482" w:rsidP="00D25E01">
      <w:pPr>
        <w:jc w:val="both"/>
        <w:rPr>
          <w:rFonts w:ascii="Arial" w:hAnsi="Arial" w:cs="Arial"/>
          <w:sz w:val="24"/>
          <w:szCs w:val="24"/>
        </w:rPr>
      </w:pPr>
      <w:r>
        <w:rPr>
          <w:rFonts w:ascii="Arial" w:hAnsi="Arial" w:cs="Arial"/>
          <w:sz w:val="24"/>
          <w:szCs w:val="24"/>
        </w:rPr>
        <w:t>L</w:t>
      </w:r>
      <w:r w:rsidR="00FF5490" w:rsidRPr="000A1963">
        <w:rPr>
          <w:rFonts w:ascii="Arial" w:hAnsi="Arial" w:cs="Arial"/>
          <w:sz w:val="24"/>
          <w:szCs w:val="24"/>
        </w:rPr>
        <w:t>a SHQ finance l’adaptation de logements pour répondre aux besoins de personnes handicapées</w:t>
      </w:r>
      <w:r>
        <w:rPr>
          <w:rFonts w:ascii="Arial" w:hAnsi="Arial" w:cs="Arial"/>
          <w:sz w:val="24"/>
          <w:szCs w:val="24"/>
        </w:rPr>
        <w:t xml:space="preserve">, </w:t>
      </w:r>
      <w:r w:rsidRPr="00320C94">
        <w:rPr>
          <w:rFonts w:ascii="Arial" w:hAnsi="Arial" w:cs="Arial"/>
          <w:b/>
          <w:bCs/>
          <w:sz w:val="24"/>
          <w:szCs w:val="24"/>
        </w:rPr>
        <w:t xml:space="preserve">mais depuis la fin de l’année 2024, </w:t>
      </w:r>
      <w:r w:rsidR="00320C94" w:rsidRPr="00320C94">
        <w:rPr>
          <w:rFonts w:ascii="Arial" w:hAnsi="Arial" w:cs="Arial"/>
          <w:b/>
          <w:bCs/>
          <w:sz w:val="24"/>
          <w:szCs w:val="24"/>
        </w:rPr>
        <w:t>le gouvernement a gelé les fonds et suspendu le programme</w:t>
      </w:r>
      <w:r w:rsidR="00320C94">
        <w:rPr>
          <w:rFonts w:ascii="Arial" w:hAnsi="Arial" w:cs="Arial"/>
          <w:sz w:val="24"/>
          <w:szCs w:val="24"/>
        </w:rPr>
        <w:t>.</w:t>
      </w:r>
      <w:r w:rsidR="00FF5490" w:rsidRPr="000A1963">
        <w:rPr>
          <w:rFonts w:ascii="Arial" w:hAnsi="Arial" w:cs="Arial"/>
          <w:sz w:val="24"/>
          <w:szCs w:val="24"/>
        </w:rPr>
        <w:t xml:space="preserve"> L’objectif de ce projet </w:t>
      </w:r>
      <w:r w:rsidR="00A5670B">
        <w:rPr>
          <w:rFonts w:ascii="Arial" w:hAnsi="Arial" w:cs="Arial"/>
          <w:sz w:val="24"/>
          <w:szCs w:val="24"/>
        </w:rPr>
        <w:t>était</w:t>
      </w:r>
      <w:r w:rsidR="00FF5490" w:rsidRPr="000A1963">
        <w:rPr>
          <w:rFonts w:ascii="Arial" w:hAnsi="Arial" w:cs="Arial"/>
          <w:sz w:val="24"/>
          <w:szCs w:val="24"/>
        </w:rPr>
        <w:t xml:space="preserve"> de</w:t>
      </w:r>
      <w:r w:rsidR="00A71F71" w:rsidRPr="000A1963">
        <w:rPr>
          <w:rFonts w:ascii="Arial" w:hAnsi="Arial" w:cs="Arial"/>
          <w:sz w:val="24"/>
          <w:szCs w:val="24"/>
        </w:rPr>
        <w:t xml:space="preserve"> compiler les informations sur la situation de</w:t>
      </w:r>
      <w:r w:rsidR="00005286" w:rsidRPr="000A1963">
        <w:rPr>
          <w:rFonts w:ascii="Arial" w:hAnsi="Arial" w:cs="Arial"/>
          <w:sz w:val="24"/>
          <w:szCs w:val="24"/>
        </w:rPr>
        <w:t xml:space="preserve"> ces logements pour être en mesure d’avoir un portrait et de pouvoir les offrir aux</w:t>
      </w:r>
      <w:r w:rsidR="00FF5490" w:rsidRPr="000A1963">
        <w:rPr>
          <w:rFonts w:ascii="Arial" w:hAnsi="Arial" w:cs="Arial"/>
          <w:sz w:val="24"/>
          <w:szCs w:val="24"/>
        </w:rPr>
        <w:t xml:space="preserve"> personnes handicapées</w:t>
      </w:r>
      <w:r w:rsidR="00DA1501" w:rsidRPr="000A1963">
        <w:rPr>
          <w:rFonts w:ascii="Arial" w:hAnsi="Arial" w:cs="Arial"/>
          <w:sz w:val="24"/>
          <w:szCs w:val="24"/>
        </w:rPr>
        <w:t xml:space="preserve"> en recherche de logement</w:t>
      </w:r>
      <w:r w:rsidR="00FF5490" w:rsidRPr="000A1963">
        <w:rPr>
          <w:rFonts w:ascii="Arial" w:hAnsi="Arial" w:cs="Arial"/>
          <w:sz w:val="24"/>
          <w:szCs w:val="24"/>
        </w:rPr>
        <w:t>.</w:t>
      </w:r>
      <w:r w:rsidR="00DA1501" w:rsidRPr="000A1963">
        <w:rPr>
          <w:rFonts w:ascii="Arial" w:hAnsi="Arial" w:cs="Arial"/>
          <w:sz w:val="24"/>
          <w:szCs w:val="24"/>
        </w:rPr>
        <w:t xml:space="preserve"> L’</w:t>
      </w:r>
      <w:r w:rsidR="00D25E01" w:rsidRPr="000A1963">
        <w:rPr>
          <w:rFonts w:ascii="Arial" w:hAnsi="Arial" w:cs="Arial"/>
          <w:sz w:val="24"/>
          <w:szCs w:val="24"/>
        </w:rPr>
        <w:t>AILIA a</w:t>
      </w:r>
      <w:r w:rsidR="00E10DC2">
        <w:rPr>
          <w:rFonts w:ascii="Arial" w:hAnsi="Arial" w:cs="Arial"/>
          <w:sz w:val="24"/>
          <w:szCs w:val="24"/>
        </w:rPr>
        <w:t>vait</w:t>
      </w:r>
      <w:r w:rsidR="00D25E01" w:rsidRPr="000A1963">
        <w:rPr>
          <w:rFonts w:ascii="Arial" w:hAnsi="Arial" w:cs="Arial"/>
          <w:sz w:val="24"/>
          <w:szCs w:val="24"/>
        </w:rPr>
        <w:t xml:space="preserve"> </w:t>
      </w:r>
      <w:r w:rsidR="00517E06" w:rsidRPr="000A1963">
        <w:rPr>
          <w:rFonts w:ascii="Arial" w:hAnsi="Arial" w:cs="Arial"/>
          <w:sz w:val="24"/>
          <w:szCs w:val="24"/>
        </w:rPr>
        <w:t>reçu</w:t>
      </w:r>
      <w:r w:rsidR="00BD3C30">
        <w:rPr>
          <w:rFonts w:ascii="Arial" w:hAnsi="Arial" w:cs="Arial"/>
          <w:sz w:val="24"/>
          <w:szCs w:val="24"/>
        </w:rPr>
        <w:t xml:space="preserve"> en 2022</w:t>
      </w:r>
      <w:r w:rsidR="00517E06" w:rsidRPr="000A1963">
        <w:rPr>
          <w:rFonts w:ascii="Arial" w:hAnsi="Arial" w:cs="Arial"/>
          <w:sz w:val="24"/>
          <w:szCs w:val="24"/>
        </w:rPr>
        <w:t xml:space="preserve"> le financement pour </w:t>
      </w:r>
      <w:r w:rsidR="00DA1501" w:rsidRPr="000A1963">
        <w:rPr>
          <w:rFonts w:ascii="Arial" w:hAnsi="Arial" w:cs="Arial"/>
          <w:sz w:val="24"/>
          <w:szCs w:val="24"/>
        </w:rPr>
        <w:t>ce</w:t>
      </w:r>
      <w:r w:rsidR="00D25E01" w:rsidRPr="000A1963">
        <w:rPr>
          <w:rFonts w:ascii="Arial" w:hAnsi="Arial" w:cs="Arial"/>
          <w:sz w:val="24"/>
          <w:szCs w:val="24"/>
        </w:rPr>
        <w:t xml:space="preserve"> projet </w:t>
      </w:r>
      <w:r w:rsidR="00517E06" w:rsidRPr="000A1963">
        <w:rPr>
          <w:rFonts w:ascii="Arial" w:hAnsi="Arial" w:cs="Arial"/>
          <w:sz w:val="24"/>
          <w:szCs w:val="24"/>
        </w:rPr>
        <w:t>intitulé « Pour une relance d</w:t>
      </w:r>
      <w:r w:rsidR="00D25E01" w:rsidRPr="000A1963">
        <w:rPr>
          <w:rFonts w:ascii="Arial" w:hAnsi="Arial" w:cs="Arial"/>
          <w:sz w:val="24"/>
          <w:szCs w:val="24"/>
        </w:rPr>
        <w:t>es logements adaptés dans le cadre du Programme d’adaptation de domicile (PAD)</w:t>
      </w:r>
      <w:r w:rsidR="00517E06" w:rsidRPr="000A1963">
        <w:rPr>
          <w:rFonts w:ascii="Arial" w:hAnsi="Arial" w:cs="Arial"/>
          <w:sz w:val="24"/>
          <w:szCs w:val="24"/>
        </w:rPr>
        <w:t> »</w:t>
      </w:r>
      <w:r w:rsidR="00D25E01" w:rsidRPr="000A1963">
        <w:rPr>
          <w:rFonts w:ascii="Arial" w:hAnsi="Arial" w:cs="Arial"/>
          <w:sz w:val="24"/>
          <w:szCs w:val="24"/>
        </w:rPr>
        <w:t>. Les coordonnées des demandeurs étant confidentielles, des ententes avec les municipalités accordant les permis d</w:t>
      </w:r>
      <w:r w:rsidR="00BD3C30">
        <w:rPr>
          <w:rFonts w:ascii="Arial" w:hAnsi="Arial" w:cs="Arial"/>
          <w:sz w:val="24"/>
          <w:szCs w:val="24"/>
        </w:rPr>
        <w:t>evaient</w:t>
      </w:r>
      <w:r w:rsidR="00D25E01" w:rsidRPr="000A1963">
        <w:rPr>
          <w:rFonts w:ascii="Arial" w:hAnsi="Arial" w:cs="Arial"/>
          <w:sz w:val="24"/>
          <w:szCs w:val="24"/>
        </w:rPr>
        <w:t xml:space="preserve"> </w:t>
      </w:r>
      <w:r w:rsidR="00BD3C30">
        <w:rPr>
          <w:rFonts w:ascii="Arial" w:hAnsi="Arial" w:cs="Arial"/>
          <w:sz w:val="24"/>
          <w:szCs w:val="24"/>
        </w:rPr>
        <w:t xml:space="preserve">donc </w:t>
      </w:r>
      <w:r w:rsidR="00D25E01" w:rsidRPr="000A1963">
        <w:rPr>
          <w:rFonts w:ascii="Arial" w:hAnsi="Arial" w:cs="Arial"/>
          <w:sz w:val="24"/>
          <w:szCs w:val="24"/>
        </w:rPr>
        <w:t>être conclues.</w:t>
      </w:r>
      <w:r w:rsidR="00D70456">
        <w:rPr>
          <w:rFonts w:ascii="Arial" w:hAnsi="Arial" w:cs="Arial"/>
          <w:sz w:val="24"/>
          <w:szCs w:val="24"/>
        </w:rPr>
        <w:t xml:space="preserve"> </w:t>
      </w:r>
      <w:r w:rsidR="00FF5490" w:rsidRPr="000A1963">
        <w:rPr>
          <w:rFonts w:ascii="Arial" w:hAnsi="Arial" w:cs="Arial"/>
          <w:sz w:val="24"/>
          <w:szCs w:val="24"/>
        </w:rPr>
        <w:t>Ce projet a fait l’objet de nombreux reports</w:t>
      </w:r>
      <w:r w:rsidR="00A5311F" w:rsidRPr="000A1963">
        <w:rPr>
          <w:rFonts w:ascii="Arial" w:hAnsi="Arial" w:cs="Arial"/>
          <w:sz w:val="24"/>
          <w:szCs w:val="24"/>
        </w:rPr>
        <w:t xml:space="preserve"> e</w:t>
      </w:r>
      <w:r w:rsidR="00D70456">
        <w:rPr>
          <w:rFonts w:ascii="Arial" w:hAnsi="Arial" w:cs="Arial"/>
          <w:sz w:val="24"/>
          <w:szCs w:val="24"/>
        </w:rPr>
        <w:t>t d</w:t>
      </w:r>
      <w:r w:rsidR="001125AF" w:rsidRPr="000A1963">
        <w:rPr>
          <w:rFonts w:ascii="Arial" w:hAnsi="Arial" w:cs="Arial"/>
          <w:sz w:val="24"/>
          <w:szCs w:val="24"/>
        </w:rPr>
        <w:t>es prolongations ont été obtenues avec les bailleurs de fonds.</w:t>
      </w:r>
    </w:p>
    <w:p w14:paraId="6E77A425" w14:textId="2F398C27" w:rsidR="00607D44" w:rsidRDefault="00DE50CC" w:rsidP="00D25E01">
      <w:pPr>
        <w:jc w:val="both"/>
        <w:rPr>
          <w:rFonts w:ascii="Arial" w:hAnsi="Arial" w:cs="Arial"/>
          <w:sz w:val="24"/>
          <w:szCs w:val="24"/>
        </w:rPr>
      </w:pPr>
      <w:r>
        <w:rPr>
          <w:rFonts w:ascii="Arial" w:hAnsi="Arial" w:cs="Arial"/>
          <w:sz w:val="24"/>
          <w:szCs w:val="24"/>
        </w:rPr>
        <w:t>En avril</w:t>
      </w:r>
      <w:r w:rsidR="003F7388" w:rsidRPr="000A1963">
        <w:rPr>
          <w:rFonts w:ascii="Arial" w:hAnsi="Arial" w:cs="Arial"/>
          <w:sz w:val="24"/>
          <w:szCs w:val="24"/>
        </w:rPr>
        <w:t xml:space="preserve"> 2024, </w:t>
      </w:r>
      <w:r w:rsidR="00CC497C">
        <w:rPr>
          <w:rFonts w:ascii="Arial" w:hAnsi="Arial" w:cs="Arial"/>
          <w:sz w:val="24"/>
          <w:szCs w:val="24"/>
        </w:rPr>
        <w:t xml:space="preserve">malgré une proposition juridique respectueuse de la loi, </w:t>
      </w:r>
      <w:r w:rsidR="00A97873" w:rsidRPr="000A1963">
        <w:rPr>
          <w:rFonts w:ascii="Arial" w:hAnsi="Arial" w:cs="Arial"/>
          <w:sz w:val="24"/>
          <w:szCs w:val="24"/>
        </w:rPr>
        <w:t xml:space="preserve">les villes </w:t>
      </w:r>
      <w:r>
        <w:rPr>
          <w:rFonts w:ascii="Arial" w:hAnsi="Arial" w:cs="Arial"/>
          <w:sz w:val="24"/>
          <w:szCs w:val="24"/>
        </w:rPr>
        <w:t xml:space="preserve">se montraient très réticentes </w:t>
      </w:r>
      <w:r w:rsidR="00A97873" w:rsidRPr="000A1963">
        <w:rPr>
          <w:rFonts w:ascii="Arial" w:hAnsi="Arial" w:cs="Arial"/>
          <w:sz w:val="24"/>
          <w:szCs w:val="24"/>
        </w:rPr>
        <w:t>pour</w:t>
      </w:r>
      <w:r w:rsidR="00CC497C">
        <w:rPr>
          <w:rFonts w:ascii="Arial" w:hAnsi="Arial" w:cs="Arial"/>
          <w:sz w:val="24"/>
          <w:szCs w:val="24"/>
        </w:rPr>
        <w:t xml:space="preserve"> nous permettre d’</w:t>
      </w:r>
      <w:r w:rsidR="00A97873" w:rsidRPr="000A1963">
        <w:rPr>
          <w:rFonts w:ascii="Arial" w:hAnsi="Arial" w:cs="Arial"/>
          <w:sz w:val="24"/>
          <w:szCs w:val="24"/>
        </w:rPr>
        <w:t>accéder aux données personnelles</w:t>
      </w:r>
      <w:r w:rsidR="00607D44" w:rsidRPr="000A1963">
        <w:rPr>
          <w:rFonts w:ascii="Arial" w:hAnsi="Arial" w:cs="Arial"/>
          <w:sz w:val="24"/>
          <w:szCs w:val="24"/>
        </w:rPr>
        <w:t xml:space="preserve"> permettant de localiser les logements adaptés.</w:t>
      </w:r>
      <w:r w:rsidR="00D70456">
        <w:rPr>
          <w:rFonts w:ascii="Arial" w:hAnsi="Arial" w:cs="Arial"/>
          <w:sz w:val="24"/>
          <w:szCs w:val="24"/>
        </w:rPr>
        <w:t xml:space="preserve"> </w:t>
      </w:r>
      <w:r w:rsidR="00E10DC2">
        <w:rPr>
          <w:rFonts w:ascii="Arial" w:hAnsi="Arial" w:cs="Arial"/>
          <w:sz w:val="24"/>
          <w:szCs w:val="24"/>
        </w:rPr>
        <w:t xml:space="preserve">Le travail avec </w:t>
      </w:r>
      <w:r w:rsidR="003C4D8B">
        <w:rPr>
          <w:rFonts w:ascii="Arial" w:hAnsi="Arial" w:cs="Arial"/>
          <w:sz w:val="24"/>
          <w:szCs w:val="24"/>
        </w:rPr>
        <w:t>notre</w:t>
      </w:r>
      <w:r w:rsidR="00E10DC2">
        <w:rPr>
          <w:rFonts w:ascii="Arial" w:hAnsi="Arial" w:cs="Arial"/>
          <w:sz w:val="24"/>
          <w:szCs w:val="24"/>
        </w:rPr>
        <w:t xml:space="preserve"> firme d’avocat pour trouver des solutions juridiques s’est poursuivi</w:t>
      </w:r>
      <w:r>
        <w:rPr>
          <w:rFonts w:ascii="Arial" w:hAnsi="Arial" w:cs="Arial"/>
          <w:sz w:val="24"/>
          <w:szCs w:val="24"/>
        </w:rPr>
        <w:t xml:space="preserve"> et u</w:t>
      </w:r>
      <w:r w:rsidR="00607D44" w:rsidRPr="000A1963">
        <w:rPr>
          <w:rFonts w:ascii="Arial" w:hAnsi="Arial" w:cs="Arial"/>
          <w:sz w:val="24"/>
          <w:szCs w:val="24"/>
        </w:rPr>
        <w:t>ne dernière approche</w:t>
      </w:r>
      <w:r>
        <w:rPr>
          <w:rFonts w:ascii="Arial" w:hAnsi="Arial" w:cs="Arial"/>
          <w:sz w:val="24"/>
          <w:szCs w:val="24"/>
        </w:rPr>
        <w:t xml:space="preserve"> a été</w:t>
      </w:r>
      <w:r w:rsidR="00607D44" w:rsidRPr="000A1963">
        <w:rPr>
          <w:rFonts w:ascii="Arial" w:hAnsi="Arial" w:cs="Arial"/>
          <w:sz w:val="24"/>
          <w:szCs w:val="24"/>
        </w:rPr>
        <w:t xml:space="preserve"> tentée </w:t>
      </w:r>
      <w:r w:rsidR="0013763D" w:rsidRPr="000A1963">
        <w:rPr>
          <w:rFonts w:ascii="Arial" w:hAnsi="Arial" w:cs="Arial"/>
          <w:sz w:val="24"/>
          <w:szCs w:val="24"/>
        </w:rPr>
        <w:t xml:space="preserve">en s’adressant directement à la Société d’Habitation du Québec pour obtenir les données </w:t>
      </w:r>
      <w:r w:rsidR="002A0E02" w:rsidRPr="000A1963">
        <w:rPr>
          <w:rFonts w:ascii="Arial" w:hAnsi="Arial" w:cs="Arial"/>
          <w:sz w:val="24"/>
          <w:szCs w:val="24"/>
        </w:rPr>
        <w:t xml:space="preserve">qui </w:t>
      </w:r>
      <w:r>
        <w:rPr>
          <w:rFonts w:ascii="Arial" w:hAnsi="Arial" w:cs="Arial"/>
          <w:sz w:val="24"/>
          <w:szCs w:val="24"/>
        </w:rPr>
        <w:t>auraient</w:t>
      </w:r>
      <w:r w:rsidR="002A0E02" w:rsidRPr="000A1963">
        <w:rPr>
          <w:rFonts w:ascii="Arial" w:hAnsi="Arial" w:cs="Arial"/>
          <w:sz w:val="24"/>
          <w:szCs w:val="24"/>
        </w:rPr>
        <w:t xml:space="preserve"> alors</w:t>
      </w:r>
      <w:r>
        <w:rPr>
          <w:rFonts w:ascii="Arial" w:hAnsi="Arial" w:cs="Arial"/>
          <w:sz w:val="24"/>
          <w:szCs w:val="24"/>
        </w:rPr>
        <w:t xml:space="preserve"> été</w:t>
      </w:r>
      <w:r w:rsidR="002A0E02" w:rsidRPr="000A1963">
        <w:rPr>
          <w:rFonts w:ascii="Arial" w:hAnsi="Arial" w:cs="Arial"/>
          <w:sz w:val="24"/>
          <w:szCs w:val="24"/>
        </w:rPr>
        <w:t xml:space="preserve"> traitées par une firme spécialisée d’enquête et de sondage.</w:t>
      </w:r>
    </w:p>
    <w:p w14:paraId="72243090" w14:textId="71C0A268" w:rsidR="007B4168" w:rsidRPr="000A1963" w:rsidRDefault="007B4168" w:rsidP="00D25E01">
      <w:pPr>
        <w:jc w:val="both"/>
        <w:rPr>
          <w:rFonts w:ascii="Arial" w:hAnsi="Arial" w:cs="Arial"/>
          <w:sz w:val="24"/>
          <w:szCs w:val="24"/>
        </w:rPr>
      </w:pPr>
      <w:r>
        <w:rPr>
          <w:rFonts w:ascii="Arial" w:hAnsi="Arial" w:cs="Arial"/>
          <w:sz w:val="24"/>
          <w:szCs w:val="24"/>
        </w:rPr>
        <w:t>En octobre 2024 nous sommes arrivés au bout des délais du bailleur de fonds et le refus de la SHQ</w:t>
      </w:r>
      <w:r w:rsidR="00EE7F4C">
        <w:rPr>
          <w:rFonts w:ascii="Arial" w:hAnsi="Arial" w:cs="Arial"/>
          <w:sz w:val="24"/>
          <w:szCs w:val="24"/>
        </w:rPr>
        <w:t xml:space="preserve"> de travailler sur un protocole d’entente a mis fin au projet. Nous retenons de cette expérience que c’est au gouvernement québécois, en collaboration avec les municipalités de rendre accessibles les données sur les logements accessibles et adaptés.</w:t>
      </w:r>
    </w:p>
    <w:p w14:paraId="652AA826" w14:textId="605E05C0" w:rsidR="006A020F" w:rsidRPr="000A1963" w:rsidRDefault="006A020F" w:rsidP="00D25E01">
      <w:pPr>
        <w:jc w:val="both"/>
        <w:rPr>
          <w:rFonts w:ascii="Arial" w:hAnsi="Arial" w:cs="Arial"/>
          <w:b/>
          <w:bCs/>
          <w:sz w:val="24"/>
          <w:szCs w:val="24"/>
          <w:u w:val="single"/>
        </w:rPr>
      </w:pPr>
      <w:r w:rsidRPr="000A1963">
        <w:rPr>
          <w:rFonts w:ascii="Arial" w:hAnsi="Arial" w:cs="Arial"/>
          <w:b/>
          <w:bCs/>
          <w:sz w:val="24"/>
          <w:szCs w:val="24"/>
          <w:u w:val="single"/>
        </w:rPr>
        <w:t>Réponses individuelles</w:t>
      </w:r>
    </w:p>
    <w:p w14:paraId="09D94F7B" w14:textId="61723A72" w:rsidR="006A020F" w:rsidRPr="000A1963" w:rsidRDefault="00285078" w:rsidP="006A020F">
      <w:pPr>
        <w:jc w:val="both"/>
        <w:rPr>
          <w:rFonts w:ascii="Arial" w:hAnsi="Arial" w:cs="Arial"/>
          <w:sz w:val="24"/>
          <w:szCs w:val="24"/>
        </w:rPr>
      </w:pPr>
      <w:r w:rsidRPr="000A1963">
        <w:rPr>
          <w:rFonts w:ascii="Arial" w:hAnsi="Arial" w:cs="Arial"/>
          <w:sz w:val="24"/>
          <w:szCs w:val="24"/>
        </w:rPr>
        <w:t>L’</w:t>
      </w:r>
      <w:r w:rsidR="006A020F" w:rsidRPr="000A1963">
        <w:rPr>
          <w:rFonts w:ascii="Arial" w:hAnsi="Arial" w:cs="Arial"/>
          <w:sz w:val="24"/>
          <w:szCs w:val="24"/>
        </w:rPr>
        <w:t xml:space="preserve">AILIA répond également aux demandes d’information de la part du public. Afin d’être bien outillé, l’AILIA </w:t>
      </w:r>
      <w:r w:rsidR="00AC1644" w:rsidRPr="000A1963">
        <w:rPr>
          <w:rFonts w:ascii="Arial" w:hAnsi="Arial" w:cs="Arial"/>
          <w:sz w:val="24"/>
          <w:szCs w:val="24"/>
        </w:rPr>
        <w:t>a</w:t>
      </w:r>
      <w:r w:rsidR="006A020F" w:rsidRPr="000A1963">
        <w:rPr>
          <w:rFonts w:ascii="Arial" w:hAnsi="Arial" w:cs="Arial"/>
          <w:sz w:val="24"/>
          <w:szCs w:val="24"/>
        </w:rPr>
        <w:t xml:space="preserve"> </w:t>
      </w:r>
      <w:r w:rsidR="00793DE5">
        <w:rPr>
          <w:rFonts w:ascii="Arial" w:hAnsi="Arial" w:cs="Arial"/>
          <w:sz w:val="24"/>
          <w:szCs w:val="24"/>
        </w:rPr>
        <w:t>continué d’utiliser la</w:t>
      </w:r>
      <w:r w:rsidR="006A020F" w:rsidRPr="000A1963">
        <w:rPr>
          <w:rFonts w:ascii="Arial" w:hAnsi="Arial" w:cs="Arial"/>
          <w:sz w:val="24"/>
          <w:szCs w:val="24"/>
        </w:rPr>
        <w:t xml:space="preserve"> nouvelle base de données pour mieux compiler les appels, logements, les partenaires et les membres. Pour le moment, la base de données ne comprend que les coordonnées d’Offices d’habitation, de coopératives et d’OBNL en habitation. À ce jour, </w:t>
      </w:r>
      <w:r w:rsidR="00A37DA8" w:rsidRPr="000A1963">
        <w:rPr>
          <w:rFonts w:ascii="Arial" w:hAnsi="Arial" w:cs="Arial"/>
          <w:sz w:val="24"/>
          <w:szCs w:val="24"/>
        </w:rPr>
        <w:t>l’</w:t>
      </w:r>
      <w:r w:rsidR="006A020F" w:rsidRPr="000A1963">
        <w:rPr>
          <w:rFonts w:ascii="Arial" w:hAnsi="Arial" w:cs="Arial"/>
          <w:sz w:val="24"/>
          <w:szCs w:val="24"/>
        </w:rPr>
        <w:t>AILIA possède des informations sur les logements de plus de la moitié de ces organismes, soit 124 sur un total de 238.</w:t>
      </w:r>
    </w:p>
    <w:p w14:paraId="2FD8BD2A" w14:textId="48D696EC" w:rsidR="0014458A" w:rsidRPr="000A1963" w:rsidRDefault="0014458A" w:rsidP="0014458A">
      <w:pPr>
        <w:jc w:val="both"/>
        <w:rPr>
          <w:rFonts w:ascii="Arial" w:hAnsi="Arial" w:cs="Arial"/>
          <w:sz w:val="24"/>
          <w:szCs w:val="24"/>
        </w:rPr>
      </w:pPr>
      <w:r w:rsidRPr="000A1963">
        <w:rPr>
          <w:rFonts w:ascii="Arial" w:hAnsi="Arial" w:cs="Arial"/>
          <w:sz w:val="24"/>
          <w:szCs w:val="24"/>
        </w:rPr>
        <w:lastRenderedPageBreak/>
        <w:t>Un service</w:t>
      </w:r>
      <w:r w:rsidR="00A37DA8" w:rsidRPr="000A1963">
        <w:rPr>
          <w:rFonts w:ascii="Arial" w:hAnsi="Arial" w:cs="Arial"/>
          <w:sz w:val="24"/>
          <w:szCs w:val="24"/>
        </w:rPr>
        <w:t xml:space="preserve"> à</w:t>
      </w:r>
      <w:r w:rsidRPr="000A1963">
        <w:rPr>
          <w:rFonts w:ascii="Arial" w:hAnsi="Arial" w:cs="Arial"/>
          <w:sz w:val="24"/>
          <w:szCs w:val="24"/>
        </w:rPr>
        <w:t xml:space="preserve"> l’AILIA est la demande d’information téléphonique ou par courriel. Il est donc </w:t>
      </w:r>
      <w:r w:rsidR="009B2CE5">
        <w:rPr>
          <w:rFonts w:ascii="Arial" w:hAnsi="Arial" w:cs="Arial"/>
          <w:sz w:val="24"/>
          <w:szCs w:val="24"/>
        </w:rPr>
        <w:t>pertinent</w:t>
      </w:r>
      <w:r w:rsidRPr="000A1963">
        <w:rPr>
          <w:rFonts w:ascii="Arial" w:hAnsi="Arial" w:cs="Arial"/>
          <w:sz w:val="24"/>
          <w:szCs w:val="24"/>
        </w:rPr>
        <w:t xml:space="preserve"> de diffuser les coordonnées d</w:t>
      </w:r>
      <w:r w:rsidR="00323A62" w:rsidRPr="000A1963">
        <w:rPr>
          <w:rFonts w:ascii="Arial" w:hAnsi="Arial" w:cs="Arial"/>
          <w:sz w:val="24"/>
          <w:szCs w:val="24"/>
        </w:rPr>
        <w:t>e l</w:t>
      </w:r>
      <w:r w:rsidRPr="000A1963">
        <w:rPr>
          <w:rFonts w:ascii="Arial" w:hAnsi="Arial" w:cs="Arial"/>
          <w:sz w:val="24"/>
          <w:szCs w:val="24"/>
        </w:rPr>
        <w:t>’AILIA le plus largement possible.</w:t>
      </w:r>
    </w:p>
    <w:p w14:paraId="43FA3D22" w14:textId="16B41957" w:rsidR="00E701C9" w:rsidRPr="000A1963" w:rsidRDefault="009669AD" w:rsidP="00E701C9">
      <w:pPr>
        <w:jc w:val="both"/>
        <w:rPr>
          <w:rFonts w:ascii="Arial" w:hAnsi="Arial" w:cs="Arial"/>
          <w:sz w:val="24"/>
          <w:szCs w:val="24"/>
        </w:rPr>
      </w:pPr>
      <w:r w:rsidRPr="000A1963">
        <w:rPr>
          <w:rFonts w:ascii="Arial" w:hAnsi="Arial" w:cs="Arial"/>
          <w:sz w:val="24"/>
          <w:szCs w:val="24"/>
        </w:rPr>
        <w:t xml:space="preserve">Après avoir </w:t>
      </w:r>
      <w:r w:rsidR="0033414E">
        <w:rPr>
          <w:rFonts w:ascii="Arial" w:hAnsi="Arial" w:cs="Arial"/>
          <w:sz w:val="24"/>
          <w:szCs w:val="24"/>
        </w:rPr>
        <w:t>diminué à</w:t>
      </w:r>
      <w:r w:rsidRPr="000A1963">
        <w:rPr>
          <w:rFonts w:ascii="Arial" w:hAnsi="Arial" w:cs="Arial"/>
          <w:sz w:val="24"/>
          <w:szCs w:val="24"/>
        </w:rPr>
        <w:t xml:space="preserve"> 1</w:t>
      </w:r>
      <w:r w:rsidR="009B2CE5">
        <w:rPr>
          <w:rFonts w:ascii="Arial" w:hAnsi="Arial" w:cs="Arial"/>
          <w:sz w:val="24"/>
          <w:szCs w:val="24"/>
        </w:rPr>
        <w:t>04</w:t>
      </w:r>
      <w:r w:rsidRPr="000A1963">
        <w:rPr>
          <w:rFonts w:ascii="Arial" w:hAnsi="Arial" w:cs="Arial"/>
          <w:sz w:val="24"/>
          <w:szCs w:val="24"/>
        </w:rPr>
        <w:t xml:space="preserve"> en 202</w:t>
      </w:r>
      <w:r w:rsidR="009B2CE5">
        <w:rPr>
          <w:rFonts w:ascii="Arial" w:hAnsi="Arial" w:cs="Arial"/>
          <w:sz w:val="24"/>
          <w:szCs w:val="24"/>
        </w:rPr>
        <w:t>3</w:t>
      </w:r>
      <w:r w:rsidR="0033414E">
        <w:rPr>
          <w:rFonts w:ascii="Arial" w:hAnsi="Arial" w:cs="Arial"/>
          <w:sz w:val="24"/>
          <w:szCs w:val="24"/>
        </w:rPr>
        <w:t>-</w:t>
      </w:r>
      <w:r w:rsidRPr="000A1963">
        <w:rPr>
          <w:rFonts w:ascii="Arial" w:hAnsi="Arial" w:cs="Arial"/>
          <w:sz w:val="24"/>
          <w:szCs w:val="24"/>
        </w:rPr>
        <w:t>202</w:t>
      </w:r>
      <w:r w:rsidR="0033414E">
        <w:rPr>
          <w:rFonts w:ascii="Arial" w:hAnsi="Arial" w:cs="Arial"/>
          <w:sz w:val="24"/>
          <w:szCs w:val="24"/>
        </w:rPr>
        <w:t>4</w:t>
      </w:r>
      <w:r w:rsidRPr="000A1963">
        <w:rPr>
          <w:rFonts w:ascii="Arial" w:hAnsi="Arial" w:cs="Arial"/>
          <w:sz w:val="24"/>
          <w:szCs w:val="24"/>
        </w:rPr>
        <w:t>, le</w:t>
      </w:r>
      <w:r w:rsidR="00E701C9" w:rsidRPr="000A1963">
        <w:rPr>
          <w:rFonts w:ascii="Arial" w:hAnsi="Arial" w:cs="Arial"/>
          <w:sz w:val="24"/>
          <w:szCs w:val="24"/>
        </w:rPr>
        <w:t xml:space="preserve"> nombre de demandes </w:t>
      </w:r>
      <w:r w:rsidR="0033414E">
        <w:rPr>
          <w:rFonts w:ascii="Arial" w:hAnsi="Arial" w:cs="Arial"/>
          <w:sz w:val="24"/>
          <w:szCs w:val="24"/>
        </w:rPr>
        <w:t>a connu une chute drastique à 56</w:t>
      </w:r>
      <w:r w:rsidR="00E701C9" w:rsidRPr="000A1963">
        <w:rPr>
          <w:rFonts w:ascii="Arial" w:hAnsi="Arial" w:cs="Arial"/>
          <w:sz w:val="24"/>
          <w:szCs w:val="24"/>
        </w:rPr>
        <w:t xml:space="preserve"> en 202</w:t>
      </w:r>
      <w:r w:rsidR="002E1C2B">
        <w:rPr>
          <w:rFonts w:ascii="Arial" w:hAnsi="Arial" w:cs="Arial"/>
          <w:sz w:val="24"/>
          <w:szCs w:val="24"/>
        </w:rPr>
        <w:t>4</w:t>
      </w:r>
      <w:r w:rsidR="00E701C9" w:rsidRPr="000A1963">
        <w:rPr>
          <w:rFonts w:ascii="Arial" w:hAnsi="Arial" w:cs="Arial"/>
          <w:sz w:val="24"/>
          <w:szCs w:val="24"/>
        </w:rPr>
        <w:t>-202</w:t>
      </w:r>
      <w:r w:rsidR="002E1C2B">
        <w:rPr>
          <w:rFonts w:ascii="Arial" w:hAnsi="Arial" w:cs="Arial"/>
          <w:sz w:val="24"/>
          <w:szCs w:val="24"/>
        </w:rPr>
        <w:t>5</w:t>
      </w:r>
      <w:r w:rsidR="00E701C9" w:rsidRPr="000A1963">
        <w:rPr>
          <w:rFonts w:ascii="Arial" w:hAnsi="Arial" w:cs="Arial"/>
          <w:sz w:val="24"/>
          <w:szCs w:val="24"/>
        </w:rPr>
        <w:t xml:space="preserve">. </w:t>
      </w:r>
      <w:r w:rsidR="002E1C2B">
        <w:rPr>
          <w:rFonts w:ascii="Arial" w:hAnsi="Arial" w:cs="Arial"/>
          <w:sz w:val="24"/>
          <w:szCs w:val="24"/>
        </w:rPr>
        <w:t>Cette diminution d’</w:t>
      </w:r>
      <w:r w:rsidR="00E701C9" w:rsidRPr="000A1963">
        <w:rPr>
          <w:rFonts w:ascii="Arial" w:hAnsi="Arial" w:cs="Arial"/>
          <w:sz w:val="24"/>
          <w:szCs w:val="24"/>
        </w:rPr>
        <w:t>explique</w:t>
      </w:r>
      <w:r w:rsidR="002E1C2B">
        <w:rPr>
          <w:rFonts w:ascii="Arial" w:hAnsi="Arial" w:cs="Arial"/>
          <w:sz w:val="24"/>
          <w:szCs w:val="24"/>
        </w:rPr>
        <w:t xml:space="preserve"> peut-être en partie par une fermeture estivale de 4 semaines</w:t>
      </w:r>
      <w:r w:rsidR="00BE3CE3">
        <w:rPr>
          <w:rFonts w:ascii="Arial" w:hAnsi="Arial" w:cs="Arial"/>
          <w:sz w:val="24"/>
          <w:szCs w:val="24"/>
        </w:rPr>
        <w:t xml:space="preserve"> en juillet et août</w:t>
      </w:r>
      <w:r w:rsidR="00107BE4">
        <w:rPr>
          <w:rFonts w:ascii="Arial" w:hAnsi="Arial" w:cs="Arial"/>
          <w:sz w:val="24"/>
          <w:szCs w:val="24"/>
        </w:rPr>
        <w:t>, alors que les ménages continuent de rechercher un logement. Également la mise en place des nouveaux Service d’aide à la recherche de logement</w:t>
      </w:r>
      <w:r w:rsidR="00A32882">
        <w:rPr>
          <w:rFonts w:ascii="Arial" w:hAnsi="Arial" w:cs="Arial"/>
          <w:sz w:val="24"/>
          <w:szCs w:val="24"/>
        </w:rPr>
        <w:t xml:space="preserve"> (SARL) partout en Montérégie et ayant bénéficié d’une </w:t>
      </w:r>
      <w:r w:rsidR="00415E7A">
        <w:rPr>
          <w:rFonts w:ascii="Arial" w:hAnsi="Arial" w:cs="Arial"/>
          <w:sz w:val="24"/>
          <w:szCs w:val="24"/>
        </w:rPr>
        <w:t xml:space="preserve">campagne de publicité massive a probablement détourné plusieurs appels de personnes handicapées à la recherche d’un logement. Une dernière hypothèse, </w:t>
      </w:r>
      <w:r w:rsidR="00675049">
        <w:rPr>
          <w:rFonts w:ascii="Arial" w:hAnsi="Arial" w:cs="Arial"/>
          <w:sz w:val="24"/>
          <w:szCs w:val="24"/>
        </w:rPr>
        <w:t xml:space="preserve">vu la rareté des logements disponibles et le coût élevé, les personnes </w:t>
      </w:r>
      <w:r w:rsidR="00D072D3">
        <w:rPr>
          <w:rFonts w:ascii="Arial" w:hAnsi="Arial" w:cs="Arial"/>
          <w:sz w:val="24"/>
          <w:szCs w:val="24"/>
        </w:rPr>
        <w:t>choisissent de ne pas déménager, malgré un logement mal adapté à leurs besoins, mais plus abordable.</w:t>
      </w:r>
      <w:r w:rsidR="00E701C9" w:rsidRPr="000A1963">
        <w:rPr>
          <w:rFonts w:ascii="Arial" w:hAnsi="Arial" w:cs="Arial"/>
          <w:sz w:val="24"/>
          <w:szCs w:val="24"/>
        </w:rPr>
        <w:t xml:space="preserve"> L’organisme a diffusé plusieurs publications et nous avons été référé par des intervenants</w:t>
      </w:r>
      <w:r w:rsidR="00A47B4D" w:rsidRPr="000A1963">
        <w:rPr>
          <w:rFonts w:ascii="Arial" w:hAnsi="Arial" w:cs="Arial"/>
          <w:sz w:val="24"/>
          <w:szCs w:val="24"/>
        </w:rPr>
        <w:t>.</w:t>
      </w:r>
    </w:p>
    <w:p w14:paraId="2D0E133F" w14:textId="51F21DA5" w:rsidR="00AC73B9" w:rsidRPr="000A1963" w:rsidRDefault="00D25E01" w:rsidP="00BF2A4D">
      <w:pPr>
        <w:jc w:val="both"/>
        <w:rPr>
          <w:rFonts w:ascii="Arial" w:hAnsi="Arial" w:cs="Arial"/>
          <w:sz w:val="24"/>
          <w:szCs w:val="24"/>
        </w:rPr>
      </w:pPr>
      <w:r w:rsidRPr="000A1963">
        <w:rPr>
          <w:rFonts w:ascii="Arial" w:hAnsi="Arial" w:cs="Arial"/>
          <w:sz w:val="24"/>
          <w:szCs w:val="24"/>
        </w:rPr>
        <w:t>Au tableau 2</w:t>
      </w:r>
      <w:r w:rsidRPr="000A1963">
        <w:rPr>
          <w:rStyle w:val="Appelnotedebasdep"/>
          <w:rFonts w:ascii="Arial" w:hAnsi="Arial" w:cs="Arial"/>
          <w:sz w:val="24"/>
          <w:szCs w:val="24"/>
        </w:rPr>
        <w:footnoteReference w:id="2"/>
      </w:r>
      <w:r w:rsidRPr="000A1963">
        <w:rPr>
          <w:rFonts w:ascii="Arial" w:hAnsi="Arial" w:cs="Arial"/>
          <w:sz w:val="24"/>
          <w:szCs w:val="24"/>
        </w:rPr>
        <w:t xml:space="preserve">, </w:t>
      </w:r>
      <w:r w:rsidR="004954B8">
        <w:rPr>
          <w:rFonts w:ascii="Arial" w:hAnsi="Arial" w:cs="Arial"/>
          <w:sz w:val="24"/>
          <w:szCs w:val="24"/>
        </w:rPr>
        <w:t xml:space="preserve">(absent dans ce document) </w:t>
      </w:r>
      <w:r w:rsidRPr="000A1963">
        <w:rPr>
          <w:rFonts w:ascii="Arial" w:hAnsi="Arial" w:cs="Arial"/>
          <w:sz w:val="24"/>
          <w:szCs w:val="24"/>
        </w:rPr>
        <w:t xml:space="preserve">on constate que la principale raison pour laquelle on contacte AILIA est la recherche de logements.  Ainsi, </w:t>
      </w:r>
      <w:r w:rsidR="006025AF" w:rsidRPr="000A1963">
        <w:rPr>
          <w:rFonts w:ascii="Arial" w:hAnsi="Arial" w:cs="Arial"/>
          <w:sz w:val="24"/>
          <w:szCs w:val="24"/>
        </w:rPr>
        <w:t>76</w:t>
      </w:r>
      <w:r w:rsidRPr="000A1963">
        <w:rPr>
          <w:rFonts w:ascii="Arial" w:hAnsi="Arial" w:cs="Arial"/>
          <w:sz w:val="24"/>
          <w:szCs w:val="24"/>
        </w:rPr>
        <w:t xml:space="preserve"> % des appels reçus portaient sur une recherche de logement (</w:t>
      </w:r>
      <w:r w:rsidR="00177F2B" w:rsidRPr="000A1963">
        <w:rPr>
          <w:rFonts w:ascii="Arial" w:hAnsi="Arial" w:cs="Arial"/>
          <w:sz w:val="24"/>
          <w:szCs w:val="24"/>
        </w:rPr>
        <w:t>43</w:t>
      </w:r>
      <w:r w:rsidRPr="000A1963">
        <w:rPr>
          <w:rFonts w:ascii="Arial" w:hAnsi="Arial" w:cs="Arial"/>
          <w:sz w:val="24"/>
          <w:szCs w:val="24"/>
        </w:rPr>
        <w:t xml:space="preserve"> %) ou la recherche de logement urgente (</w:t>
      </w:r>
      <w:r w:rsidR="00177F2B" w:rsidRPr="000A1963">
        <w:rPr>
          <w:rFonts w:ascii="Arial" w:hAnsi="Arial" w:cs="Arial"/>
          <w:sz w:val="24"/>
          <w:szCs w:val="24"/>
        </w:rPr>
        <w:t>33</w:t>
      </w:r>
      <w:r w:rsidRPr="000A1963">
        <w:rPr>
          <w:rFonts w:ascii="Arial" w:hAnsi="Arial" w:cs="Arial"/>
          <w:sz w:val="24"/>
          <w:szCs w:val="24"/>
        </w:rPr>
        <w:t xml:space="preserve"> %).  Habituellement, en réponse à ces demandes, </w:t>
      </w:r>
      <w:r w:rsidR="00AC73B9" w:rsidRPr="000A1963">
        <w:rPr>
          <w:rFonts w:ascii="Arial" w:hAnsi="Arial" w:cs="Arial"/>
          <w:sz w:val="24"/>
          <w:szCs w:val="24"/>
        </w:rPr>
        <w:t>l’</w:t>
      </w:r>
      <w:r w:rsidRPr="000A1963">
        <w:rPr>
          <w:rFonts w:ascii="Arial" w:hAnsi="Arial" w:cs="Arial"/>
          <w:sz w:val="24"/>
          <w:szCs w:val="24"/>
        </w:rPr>
        <w:t>AILIA transmets les coordonnées d’organismes offrant du logement dans la région souhaitée. Nous pouvons également transmettre les coordonnées de la personne à des promoteurs comme Les Logis Des Aulniers</w:t>
      </w:r>
      <w:r w:rsidRPr="000A1963">
        <w:rPr>
          <w:rStyle w:val="Appelnotedebasdep"/>
          <w:rFonts w:ascii="Arial" w:hAnsi="Arial" w:cs="Arial"/>
          <w:sz w:val="24"/>
          <w:szCs w:val="24"/>
        </w:rPr>
        <w:footnoteReference w:id="3"/>
      </w:r>
      <w:r w:rsidR="00ED2C70">
        <w:rPr>
          <w:rFonts w:ascii="Arial" w:hAnsi="Arial" w:cs="Arial"/>
          <w:sz w:val="24"/>
          <w:szCs w:val="24"/>
        </w:rPr>
        <w:t>,</w:t>
      </w:r>
      <w:r w:rsidR="00177F2B" w:rsidRPr="000A1963">
        <w:rPr>
          <w:rFonts w:ascii="Arial" w:hAnsi="Arial" w:cs="Arial"/>
          <w:sz w:val="24"/>
          <w:szCs w:val="24"/>
        </w:rPr>
        <w:t xml:space="preserve"> Habitations communautaire de Longueuil</w:t>
      </w:r>
      <w:r w:rsidR="0025412B" w:rsidRPr="000A1963">
        <w:rPr>
          <w:rFonts w:ascii="Arial" w:hAnsi="Arial" w:cs="Arial"/>
          <w:sz w:val="24"/>
          <w:szCs w:val="24"/>
        </w:rPr>
        <w:t xml:space="preserve"> ou les SARL</w:t>
      </w:r>
      <w:r w:rsidR="00AC73B9" w:rsidRPr="000A1963">
        <w:rPr>
          <w:rFonts w:ascii="Arial" w:hAnsi="Arial" w:cs="Arial"/>
          <w:sz w:val="24"/>
          <w:szCs w:val="24"/>
        </w:rPr>
        <w:t xml:space="preserve"> du territoire, </w:t>
      </w:r>
      <w:r w:rsidR="0025412B" w:rsidRPr="000A1963">
        <w:rPr>
          <w:rFonts w:ascii="Arial" w:hAnsi="Arial" w:cs="Arial"/>
          <w:sz w:val="24"/>
          <w:szCs w:val="24"/>
        </w:rPr>
        <w:t>(Service d’aide à la recherche de logement des Offices municipaux d’habitations)</w:t>
      </w:r>
      <w:r w:rsidRPr="000A1963">
        <w:rPr>
          <w:rFonts w:ascii="Arial" w:hAnsi="Arial" w:cs="Arial"/>
          <w:sz w:val="24"/>
          <w:szCs w:val="24"/>
        </w:rPr>
        <w:t>.</w:t>
      </w:r>
    </w:p>
    <w:p w14:paraId="3EA5C3B8" w14:textId="61205FC2" w:rsidR="00D25E01" w:rsidRPr="000A1963" w:rsidRDefault="00AC73B9" w:rsidP="00BF2A4D">
      <w:pPr>
        <w:spacing w:after="0"/>
        <w:jc w:val="both"/>
        <w:rPr>
          <w:rFonts w:ascii="Arial" w:hAnsi="Arial" w:cs="Arial"/>
          <w:sz w:val="24"/>
          <w:szCs w:val="24"/>
        </w:rPr>
      </w:pPr>
      <w:r w:rsidRPr="000A1963">
        <w:rPr>
          <w:rFonts w:ascii="Arial" w:hAnsi="Arial" w:cs="Arial"/>
          <w:sz w:val="24"/>
          <w:szCs w:val="24"/>
        </w:rPr>
        <w:t>L’</w:t>
      </w:r>
      <w:r w:rsidR="00D25E01" w:rsidRPr="000A1963">
        <w:rPr>
          <w:rFonts w:ascii="Arial" w:hAnsi="Arial" w:cs="Arial"/>
          <w:sz w:val="24"/>
          <w:szCs w:val="24"/>
        </w:rPr>
        <w:t xml:space="preserve">AILIA </w:t>
      </w:r>
      <w:r w:rsidR="00857993">
        <w:rPr>
          <w:rFonts w:ascii="Arial" w:hAnsi="Arial" w:cs="Arial"/>
          <w:sz w:val="24"/>
          <w:szCs w:val="24"/>
        </w:rPr>
        <w:t>n’</w:t>
      </w:r>
      <w:r w:rsidR="00D25E01" w:rsidRPr="000A1963">
        <w:rPr>
          <w:rFonts w:ascii="Arial" w:hAnsi="Arial" w:cs="Arial"/>
          <w:sz w:val="24"/>
          <w:szCs w:val="24"/>
        </w:rPr>
        <w:t>a</w:t>
      </w:r>
      <w:r w:rsidR="006B4605">
        <w:rPr>
          <w:rFonts w:ascii="Arial" w:hAnsi="Arial" w:cs="Arial"/>
          <w:sz w:val="24"/>
          <w:szCs w:val="24"/>
        </w:rPr>
        <w:t xml:space="preserve"> pas </w:t>
      </w:r>
      <w:r w:rsidR="00D25E01" w:rsidRPr="000A1963">
        <w:rPr>
          <w:rFonts w:ascii="Arial" w:hAnsi="Arial" w:cs="Arial"/>
          <w:sz w:val="24"/>
          <w:szCs w:val="24"/>
        </w:rPr>
        <w:t xml:space="preserve">reçu </w:t>
      </w:r>
      <w:r w:rsidR="006B4605">
        <w:rPr>
          <w:rFonts w:ascii="Arial" w:hAnsi="Arial" w:cs="Arial"/>
          <w:sz w:val="24"/>
          <w:szCs w:val="24"/>
        </w:rPr>
        <w:t xml:space="preserve">cette année </w:t>
      </w:r>
      <w:r w:rsidR="00D25E01" w:rsidRPr="000A1963">
        <w:rPr>
          <w:rFonts w:ascii="Arial" w:hAnsi="Arial" w:cs="Arial"/>
          <w:sz w:val="24"/>
          <w:szCs w:val="24"/>
        </w:rPr>
        <w:t>d</w:t>
      </w:r>
      <w:r w:rsidR="006B4605">
        <w:rPr>
          <w:rFonts w:ascii="Arial" w:hAnsi="Arial" w:cs="Arial"/>
          <w:sz w:val="24"/>
          <w:szCs w:val="24"/>
        </w:rPr>
        <w:t>’</w:t>
      </w:r>
      <w:r w:rsidR="00D25E01" w:rsidRPr="000A1963">
        <w:rPr>
          <w:rFonts w:ascii="Arial" w:hAnsi="Arial" w:cs="Arial"/>
          <w:sz w:val="24"/>
          <w:szCs w:val="24"/>
        </w:rPr>
        <w:t xml:space="preserve">appels venant de propriétaires qui souhaitaient vendre une maison ou louer un logement. </w:t>
      </w:r>
      <w:r w:rsidR="006B4605">
        <w:rPr>
          <w:rFonts w:ascii="Arial" w:hAnsi="Arial" w:cs="Arial"/>
          <w:sz w:val="24"/>
          <w:szCs w:val="24"/>
        </w:rPr>
        <w:t>Mais l</w:t>
      </w:r>
      <w:r w:rsidR="00D25E01" w:rsidRPr="000A1963">
        <w:rPr>
          <w:rFonts w:ascii="Arial" w:hAnsi="Arial" w:cs="Arial"/>
          <w:sz w:val="24"/>
          <w:szCs w:val="24"/>
        </w:rPr>
        <w:t xml:space="preserve">orsque cela survient, </w:t>
      </w:r>
      <w:r w:rsidR="006B4605">
        <w:rPr>
          <w:rFonts w:ascii="Arial" w:hAnsi="Arial" w:cs="Arial"/>
          <w:sz w:val="24"/>
          <w:szCs w:val="24"/>
        </w:rPr>
        <w:t>nous effectuons</w:t>
      </w:r>
      <w:r w:rsidR="00D25E01" w:rsidRPr="000A1963">
        <w:rPr>
          <w:rFonts w:ascii="Arial" w:hAnsi="Arial" w:cs="Arial"/>
          <w:sz w:val="24"/>
          <w:szCs w:val="24"/>
        </w:rPr>
        <w:t xml:space="preserve"> deux opérations. Premièrement, nous publions l’offre sur notre page Facebook</w:t>
      </w:r>
      <w:r w:rsidR="006B4605">
        <w:rPr>
          <w:rFonts w:ascii="Arial" w:hAnsi="Arial" w:cs="Arial"/>
          <w:sz w:val="24"/>
          <w:szCs w:val="24"/>
        </w:rPr>
        <w:t xml:space="preserve"> et </w:t>
      </w:r>
      <w:r w:rsidR="00D25E01" w:rsidRPr="000A1963">
        <w:rPr>
          <w:rFonts w:ascii="Arial" w:hAnsi="Arial" w:cs="Arial"/>
          <w:sz w:val="24"/>
          <w:szCs w:val="24"/>
        </w:rPr>
        <w:t>sur le site internet</w:t>
      </w:r>
      <w:r w:rsidR="006B4605">
        <w:rPr>
          <w:rFonts w:ascii="Arial" w:hAnsi="Arial" w:cs="Arial"/>
          <w:sz w:val="24"/>
          <w:szCs w:val="24"/>
        </w:rPr>
        <w:t>, puis</w:t>
      </w:r>
      <w:r w:rsidR="00D25E01" w:rsidRPr="000A1963">
        <w:rPr>
          <w:rFonts w:ascii="Arial" w:hAnsi="Arial" w:cs="Arial"/>
          <w:sz w:val="24"/>
          <w:szCs w:val="24"/>
        </w:rPr>
        <w:t xml:space="preserve"> nous la diffusons à travers notre réseau de partenaires.</w:t>
      </w:r>
    </w:p>
    <w:p w14:paraId="05C4F038" w14:textId="5CEA874B" w:rsidR="001967C3" w:rsidRPr="000A1963" w:rsidRDefault="00D25E01" w:rsidP="00414A91">
      <w:pPr>
        <w:spacing w:before="240"/>
        <w:jc w:val="both"/>
        <w:rPr>
          <w:rFonts w:ascii="Arial" w:hAnsi="Arial" w:cs="Arial"/>
          <w:sz w:val="24"/>
          <w:szCs w:val="24"/>
        </w:rPr>
      </w:pPr>
      <w:r w:rsidRPr="000A1963">
        <w:rPr>
          <w:rFonts w:ascii="Arial" w:hAnsi="Arial" w:cs="Arial"/>
          <w:sz w:val="24"/>
          <w:szCs w:val="24"/>
        </w:rPr>
        <w:t>Le tableau 3</w:t>
      </w:r>
      <w:r w:rsidR="005D7822" w:rsidRPr="000A1963">
        <w:rPr>
          <w:rFonts w:ascii="Arial" w:hAnsi="Arial" w:cs="Arial"/>
          <w:sz w:val="24"/>
          <w:szCs w:val="24"/>
        </w:rPr>
        <w:t xml:space="preserve"> (à la page suivante)</w:t>
      </w:r>
      <w:r w:rsidRPr="000A1963">
        <w:rPr>
          <w:rFonts w:ascii="Arial" w:hAnsi="Arial" w:cs="Arial"/>
          <w:sz w:val="24"/>
          <w:szCs w:val="24"/>
        </w:rPr>
        <w:t xml:space="preserve"> présente le nombre d’appels en fonction de leur provenance. Ainsi, on constate sans surprise que la vaste majorité des appels provient de la Montérégie. Ainsi</w:t>
      </w:r>
      <w:r w:rsidR="00F644D9" w:rsidRPr="000A1963">
        <w:rPr>
          <w:rFonts w:ascii="Arial" w:hAnsi="Arial" w:cs="Arial"/>
          <w:sz w:val="24"/>
          <w:szCs w:val="24"/>
        </w:rPr>
        <w:t xml:space="preserve"> </w:t>
      </w:r>
      <w:r w:rsidRPr="000A1963">
        <w:rPr>
          <w:rFonts w:ascii="Arial" w:hAnsi="Arial" w:cs="Arial"/>
          <w:sz w:val="24"/>
          <w:szCs w:val="24"/>
        </w:rPr>
        <w:t>4</w:t>
      </w:r>
      <w:r w:rsidR="00ED7747" w:rsidRPr="000A1963">
        <w:rPr>
          <w:rFonts w:ascii="Arial" w:hAnsi="Arial" w:cs="Arial"/>
          <w:sz w:val="24"/>
          <w:szCs w:val="24"/>
        </w:rPr>
        <w:t>2</w:t>
      </w:r>
      <w:r w:rsidRPr="000A1963">
        <w:rPr>
          <w:rFonts w:ascii="Arial" w:hAnsi="Arial" w:cs="Arial"/>
          <w:sz w:val="24"/>
          <w:szCs w:val="24"/>
        </w:rPr>
        <w:t xml:space="preserve"> %</w:t>
      </w:r>
      <w:r w:rsidR="00F644D9" w:rsidRPr="000A1963">
        <w:rPr>
          <w:rFonts w:ascii="Arial" w:hAnsi="Arial" w:cs="Arial"/>
          <w:sz w:val="24"/>
          <w:szCs w:val="24"/>
        </w:rPr>
        <w:t xml:space="preserve"> des appels </w:t>
      </w:r>
      <w:r w:rsidRPr="000A1963">
        <w:rPr>
          <w:rFonts w:ascii="Arial" w:hAnsi="Arial" w:cs="Arial"/>
          <w:sz w:val="24"/>
          <w:szCs w:val="24"/>
        </w:rPr>
        <w:t>provien</w:t>
      </w:r>
      <w:r w:rsidR="00F644D9" w:rsidRPr="000A1963">
        <w:rPr>
          <w:rFonts w:ascii="Arial" w:hAnsi="Arial" w:cs="Arial"/>
          <w:sz w:val="24"/>
          <w:szCs w:val="24"/>
        </w:rPr>
        <w:t>nen</w:t>
      </w:r>
      <w:r w:rsidRPr="000A1963">
        <w:rPr>
          <w:rFonts w:ascii="Arial" w:hAnsi="Arial" w:cs="Arial"/>
          <w:sz w:val="24"/>
          <w:szCs w:val="24"/>
        </w:rPr>
        <w:t xml:space="preserve">t de l’agglomération de Longueuil et </w:t>
      </w:r>
      <w:r w:rsidR="00F644D9" w:rsidRPr="000A1963">
        <w:rPr>
          <w:rFonts w:ascii="Arial" w:hAnsi="Arial" w:cs="Arial"/>
          <w:sz w:val="24"/>
          <w:szCs w:val="24"/>
        </w:rPr>
        <w:t>1</w:t>
      </w:r>
      <w:r w:rsidR="00C52C9F" w:rsidRPr="000A1963">
        <w:rPr>
          <w:rFonts w:ascii="Arial" w:hAnsi="Arial" w:cs="Arial"/>
          <w:sz w:val="24"/>
          <w:szCs w:val="24"/>
        </w:rPr>
        <w:t>8</w:t>
      </w:r>
      <w:r w:rsidRPr="000A1963">
        <w:rPr>
          <w:rFonts w:ascii="Arial" w:hAnsi="Arial" w:cs="Arial"/>
          <w:sz w:val="24"/>
          <w:szCs w:val="24"/>
        </w:rPr>
        <w:t xml:space="preserve"> % du reste de la Montérégie</w:t>
      </w:r>
      <w:r w:rsidR="00C52C9F" w:rsidRPr="000A1963">
        <w:rPr>
          <w:rFonts w:ascii="Arial" w:hAnsi="Arial" w:cs="Arial"/>
          <w:sz w:val="24"/>
          <w:szCs w:val="24"/>
        </w:rPr>
        <w:t>, pour un total combiné de 60%</w:t>
      </w:r>
      <w:r w:rsidRPr="000A1963">
        <w:rPr>
          <w:rFonts w:ascii="Arial" w:hAnsi="Arial" w:cs="Arial"/>
          <w:sz w:val="24"/>
          <w:szCs w:val="24"/>
        </w:rPr>
        <w:t xml:space="preserve">. Nous recevons également un nombre significatif d’appels en provenance de Montréal. Souvent, ce sont des montréalais qui décident d’élargir le territoire de recherche en raison du manque de logements adaptés et accessibles ou parce que les logements sont </w:t>
      </w:r>
      <w:r w:rsidR="000B6B4E">
        <w:rPr>
          <w:rFonts w:ascii="Arial" w:hAnsi="Arial" w:cs="Arial"/>
          <w:sz w:val="24"/>
          <w:szCs w:val="24"/>
        </w:rPr>
        <w:t>encore plus</w:t>
      </w:r>
      <w:r w:rsidRPr="000A1963">
        <w:rPr>
          <w:rFonts w:ascii="Arial" w:hAnsi="Arial" w:cs="Arial"/>
          <w:sz w:val="24"/>
          <w:szCs w:val="24"/>
        </w:rPr>
        <w:t xml:space="preserve"> chers sur l’Île de Montréal.</w:t>
      </w:r>
    </w:p>
    <w:p w14:paraId="6DB5C3E3" w14:textId="596C2816" w:rsidR="00BC6525" w:rsidRPr="000A1963" w:rsidRDefault="00BC6525" w:rsidP="00951960">
      <w:pPr>
        <w:jc w:val="both"/>
        <w:rPr>
          <w:rFonts w:ascii="Arial" w:hAnsi="Arial" w:cs="Arial"/>
          <w:sz w:val="24"/>
          <w:szCs w:val="24"/>
        </w:rPr>
      </w:pPr>
      <w:r w:rsidRPr="000A1963">
        <w:rPr>
          <w:rFonts w:ascii="Arial" w:hAnsi="Arial" w:cs="Arial"/>
          <w:sz w:val="24"/>
          <w:szCs w:val="24"/>
        </w:rPr>
        <w:lastRenderedPageBreak/>
        <w:t>Une</w:t>
      </w:r>
      <w:r w:rsidR="00540478" w:rsidRPr="000A1963">
        <w:rPr>
          <w:rFonts w:ascii="Arial" w:hAnsi="Arial" w:cs="Arial"/>
          <w:sz w:val="24"/>
          <w:szCs w:val="24"/>
        </w:rPr>
        <w:t xml:space="preserve"> nouvelle</w:t>
      </w:r>
      <w:r w:rsidRPr="000A1963">
        <w:rPr>
          <w:rFonts w:ascii="Arial" w:hAnsi="Arial" w:cs="Arial"/>
          <w:sz w:val="24"/>
          <w:szCs w:val="24"/>
        </w:rPr>
        <w:t xml:space="preserve"> donnée intéressante,</w:t>
      </w:r>
      <w:r w:rsidR="00BB7183" w:rsidRPr="000A1963">
        <w:rPr>
          <w:rFonts w:ascii="Arial" w:hAnsi="Arial" w:cs="Arial"/>
          <w:sz w:val="24"/>
          <w:szCs w:val="24"/>
        </w:rPr>
        <w:t xml:space="preserve"> comp</w:t>
      </w:r>
      <w:r w:rsidR="00F35F89" w:rsidRPr="000A1963">
        <w:rPr>
          <w:rFonts w:ascii="Arial" w:hAnsi="Arial" w:cs="Arial"/>
          <w:sz w:val="24"/>
          <w:szCs w:val="24"/>
        </w:rPr>
        <w:t xml:space="preserve">ilée </w:t>
      </w:r>
      <w:r w:rsidR="00D22479">
        <w:rPr>
          <w:rFonts w:ascii="Arial" w:hAnsi="Arial" w:cs="Arial"/>
          <w:sz w:val="24"/>
          <w:szCs w:val="24"/>
        </w:rPr>
        <w:t>depuis</w:t>
      </w:r>
      <w:r w:rsidR="00F35F89" w:rsidRPr="000A1963">
        <w:rPr>
          <w:rFonts w:ascii="Arial" w:hAnsi="Arial" w:cs="Arial"/>
          <w:sz w:val="24"/>
          <w:szCs w:val="24"/>
        </w:rPr>
        <w:t xml:space="preserve"> l’année</w:t>
      </w:r>
      <w:r w:rsidR="00794798">
        <w:rPr>
          <w:rFonts w:ascii="Arial" w:hAnsi="Arial" w:cs="Arial"/>
          <w:sz w:val="24"/>
          <w:szCs w:val="24"/>
        </w:rPr>
        <w:t xml:space="preserve"> dernière</w:t>
      </w:r>
      <w:r w:rsidR="00F35F89" w:rsidRPr="000A1963">
        <w:rPr>
          <w:rFonts w:ascii="Arial" w:hAnsi="Arial" w:cs="Arial"/>
          <w:sz w:val="24"/>
          <w:szCs w:val="24"/>
        </w:rPr>
        <w:t>,</w:t>
      </w:r>
      <w:r w:rsidRPr="000A1963">
        <w:rPr>
          <w:rFonts w:ascii="Arial" w:hAnsi="Arial" w:cs="Arial"/>
          <w:sz w:val="24"/>
          <w:szCs w:val="24"/>
        </w:rPr>
        <w:t xml:space="preserve"> </w:t>
      </w:r>
      <w:r w:rsidR="00BB7183" w:rsidRPr="000A1963">
        <w:rPr>
          <w:rFonts w:ascii="Arial" w:hAnsi="Arial" w:cs="Arial"/>
          <w:sz w:val="24"/>
          <w:szCs w:val="24"/>
        </w:rPr>
        <w:t>c’est le statut de la personne qui fait l’appel</w:t>
      </w:r>
      <w:r w:rsidR="00F35F89" w:rsidRPr="000A1963">
        <w:rPr>
          <w:rFonts w:ascii="Arial" w:hAnsi="Arial" w:cs="Arial"/>
          <w:sz w:val="24"/>
          <w:szCs w:val="24"/>
        </w:rPr>
        <w:t>, ainsi :</w:t>
      </w:r>
    </w:p>
    <w:p w14:paraId="080C4922" w14:textId="2E81D152" w:rsidR="00F35F89" w:rsidRPr="000A1963" w:rsidRDefault="00C853AE" w:rsidP="00951960">
      <w:pPr>
        <w:pStyle w:val="Paragraphedeliste"/>
        <w:numPr>
          <w:ilvl w:val="0"/>
          <w:numId w:val="30"/>
        </w:numPr>
        <w:spacing w:before="120" w:after="120"/>
        <w:ind w:left="527" w:hanging="357"/>
        <w:contextualSpacing w:val="0"/>
        <w:rPr>
          <w:rFonts w:ascii="Arial" w:hAnsi="Arial" w:cs="Arial"/>
          <w:sz w:val="24"/>
          <w:szCs w:val="24"/>
        </w:rPr>
      </w:pPr>
      <w:r>
        <w:rPr>
          <w:rFonts w:ascii="Arial" w:hAnsi="Arial" w:cs="Arial"/>
          <w:sz w:val="24"/>
          <w:szCs w:val="24"/>
        </w:rPr>
        <w:t>33</w:t>
      </w:r>
      <w:r w:rsidR="00F35F89" w:rsidRPr="000A1963">
        <w:rPr>
          <w:rFonts w:ascii="Arial" w:hAnsi="Arial" w:cs="Arial"/>
          <w:sz w:val="24"/>
          <w:szCs w:val="24"/>
        </w:rPr>
        <w:t xml:space="preserve"> appels </w:t>
      </w:r>
      <w:r w:rsidR="00762A34" w:rsidRPr="000A1963">
        <w:rPr>
          <w:rFonts w:ascii="Arial" w:hAnsi="Arial" w:cs="Arial"/>
          <w:sz w:val="24"/>
          <w:szCs w:val="24"/>
        </w:rPr>
        <w:t>sont de la personne qui demande un service</w:t>
      </w:r>
    </w:p>
    <w:p w14:paraId="5DA7DED9" w14:textId="1343DDFE" w:rsidR="00762A34" w:rsidRPr="000A1963" w:rsidRDefault="005A433A" w:rsidP="00951960">
      <w:pPr>
        <w:pStyle w:val="Paragraphedeliste"/>
        <w:numPr>
          <w:ilvl w:val="0"/>
          <w:numId w:val="30"/>
        </w:numPr>
        <w:spacing w:before="120" w:after="120"/>
        <w:ind w:left="527" w:hanging="357"/>
        <w:contextualSpacing w:val="0"/>
        <w:rPr>
          <w:rFonts w:ascii="Arial" w:hAnsi="Arial" w:cs="Arial"/>
          <w:sz w:val="24"/>
          <w:szCs w:val="24"/>
        </w:rPr>
      </w:pPr>
      <w:r>
        <w:rPr>
          <w:rFonts w:ascii="Arial" w:hAnsi="Arial" w:cs="Arial"/>
          <w:sz w:val="24"/>
          <w:szCs w:val="24"/>
        </w:rPr>
        <w:t>9</w:t>
      </w:r>
      <w:r w:rsidR="00762A34" w:rsidRPr="000A1963">
        <w:rPr>
          <w:rFonts w:ascii="Arial" w:hAnsi="Arial" w:cs="Arial"/>
          <w:sz w:val="24"/>
          <w:szCs w:val="24"/>
        </w:rPr>
        <w:t xml:space="preserve"> appels proviennent d’un proche de la personne</w:t>
      </w:r>
    </w:p>
    <w:p w14:paraId="2A9914CB" w14:textId="0A8CBF27" w:rsidR="00762A34" w:rsidRPr="000A1963" w:rsidRDefault="005A433A" w:rsidP="00951960">
      <w:pPr>
        <w:pStyle w:val="Paragraphedeliste"/>
        <w:numPr>
          <w:ilvl w:val="0"/>
          <w:numId w:val="30"/>
        </w:numPr>
        <w:spacing w:before="120" w:after="120"/>
        <w:ind w:left="527" w:hanging="357"/>
        <w:contextualSpacing w:val="0"/>
        <w:rPr>
          <w:rFonts w:ascii="Arial" w:hAnsi="Arial" w:cs="Arial"/>
          <w:sz w:val="24"/>
          <w:szCs w:val="24"/>
        </w:rPr>
      </w:pPr>
      <w:r>
        <w:rPr>
          <w:rFonts w:ascii="Arial" w:hAnsi="Arial" w:cs="Arial"/>
          <w:sz w:val="24"/>
          <w:szCs w:val="24"/>
        </w:rPr>
        <w:t>14</w:t>
      </w:r>
      <w:r w:rsidR="00951960" w:rsidRPr="000A1963">
        <w:rPr>
          <w:rFonts w:ascii="Arial" w:hAnsi="Arial" w:cs="Arial"/>
          <w:sz w:val="24"/>
          <w:szCs w:val="24"/>
        </w:rPr>
        <w:t xml:space="preserve"> appels sont d’un intervenant d</w:t>
      </w:r>
      <w:r w:rsidR="005D7822" w:rsidRPr="000A1963">
        <w:rPr>
          <w:rFonts w:ascii="Arial" w:hAnsi="Arial" w:cs="Arial"/>
          <w:sz w:val="24"/>
          <w:szCs w:val="24"/>
        </w:rPr>
        <w:t>u réseau de la santé ou du communautaire</w:t>
      </w:r>
    </w:p>
    <w:p w14:paraId="70F6A8E9" w14:textId="29BA99A4" w:rsidR="00BC6525" w:rsidRPr="000A1963" w:rsidRDefault="00BC6525">
      <w:pPr>
        <w:rPr>
          <w:rFonts w:ascii="Arial" w:hAnsi="Arial" w:cs="Arial"/>
          <w:sz w:val="24"/>
          <w:szCs w:val="24"/>
        </w:rPr>
      </w:pPr>
    </w:p>
    <w:tbl>
      <w:tblPr>
        <w:tblW w:w="6541" w:type="dxa"/>
        <w:jc w:val="center"/>
        <w:tblCellMar>
          <w:left w:w="70" w:type="dxa"/>
          <w:right w:w="70" w:type="dxa"/>
        </w:tblCellMar>
        <w:tblLook w:val="04A0" w:firstRow="1" w:lastRow="0" w:firstColumn="1" w:lastColumn="0" w:noHBand="0" w:noVBand="1"/>
      </w:tblPr>
      <w:tblGrid>
        <w:gridCol w:w="3327"/>
        <w:gridCol w:w="1207"/>
        <w:gridCol w:w="2007"/>
      </w:tblGrid>
      <w:tr w:rsidR="00D25E01" w:rsidRPr="000A1963" w14:paraId="0DBA2FDD" w14:textId="77777777" w:rsidTr="00045ECE">
        <w:trPr>
          <w:trHeight w:hRule="exact" w:val="284"/>
          <w:jc w:val="center"/>
        </w:trPr>
        <w:tc>
          <w:tcPr>
            <w:tcW w:w="6541" w:type="dxa"/>
            <w:gridSpan w:val="3"/>
            <w:tcBorders>
              <w:top w:val="nil"/>
              <w:left w:val="nil"/>
              <w:bottom w:val="nil"/>
              <w:right w:val="nil"/>
            </w:tcBorders>
            <w:shd w:val="clear" w:color="auto" w:fill="auto"/>
            <w:noWrap/>
            <w:hideMark/>
          </w:tcPr>
          <w:p w14:paraId="2CBD670C" w14:textId="77777777" w:rsidR="00D93D4B" w:rsidRDefault="00D93D4B" w:rsidP="00D25E01">
            <w:pPr>
              <w:jc w:val="center"/>
              <w:rPr>
                <w:rFonts w:ascii="Arial" w:hAnsi="Arial" w:cs="Arial"/>
                <w:sz w:val="24"/>
                <w:szCs w:val="24"/>
              </w:rPr>
            </w:pPr>
          </w:p>
          <w:p w14:paraId="6F40383B" w14:textId="6E617B20" w:rsidR="00D25E01" w:rsidRPr="000A1963" w:rsidRDefault="005359BE" w:rsidP="00D25E01">
            <w:pPr>
              <w:jc w:val="center"/>
              <w:rPr>
                <w:rFonts w:ascii="Arial" w:hAnsi="Arial" w:cs="Arial"/>
                <w:sz w:val="24"/>
                <w:szCs w:val="24"/>
              </w:rPr>
            </w:pPr>
            <w:r w:rsidRPr="000A1963">
              <w:rPr>
                <w:rFonts w:ascii="Arial" w:hAnsi="Arial" w:cs="Arial"/>
                <w:sz w:val="24"/>
                <w:szCs w:val="24"/>
              </w:rPr>
              <w:br w:type="page"/>
            </w:r>
            <w:r w:rsidR="00D25E01" w:rsidRPr="000A1963">
              <w:rPr>
                <w:rFonts w:ascii="Arial" w:hAnsi="Arial" w:cs="Arial"/>
                <w:sz w:val="24"/>
                <w:szCs w:val="24"/>
              </w:rPr>
              <w:t>Tableau 3</w:t>
            </w:r>
          </w:p>
        </w:tc>
      </w:tr>
      <w:tr w:rsidR="00D25E01" w:rsidRPr="000A1963" w14:paraId="16A54845" w14:textId="77777777" w:rsidTr="00045ECE">
        <w:trPr>
          <w:trHeight w:hRule="exact" w:val="284"/>
          <w:jc w:val="center"/>
        </w:trPr>
        <w:tc>
          <w:tcPr>
            <w:tcW w:w="6541" w:type="dxa"/>
            <w:gridSpan w:val="3"/>
            <w:tcBorders>
              <w:top w:val="nil"/>
              <w:left w:val="nil"/>
              <w:bottom w:val="single" w:sz="8" w:space="0" w:color="auto"/>
              <w:right w:val="nil"/>
            </w:tcBorders>
            <w:shd w:val="clear" w:color="auto" w:fill="auto"/>
            <w:noWrap/>
            <w:hideMark/>
          </w:tcPr>
          <w:p w14:paraId="3ACAF1A6" w14:textId="30CD1579" w:rsidR="00D25E01" w:rsidRPr="000A1963" w:rsidRDefault="00B56801" w:rsidP="00D25E01">
            <w:pPr>
              <w:jc w:val="center"/>
              <w:rPr>
                <w:rFonts w:ascii="Arial" w:hAnsi="Arial" w:cs="Arial"/>
                <w:sz w:val="24"/>
                <w:szCs w:val="24"/>
              </w:rPr>
            </w:pPr>
            <w:r>
              <w:rPr>
                <w:rFonts w:ascii="Arial" w:hAnsi="Arial" w:cs="Arial"/>
                <w:sz w:val="24"/>
                <w:szCs w:val="24"/>
              </w:rPr>
              <w:t>Tableau 3-</w:t>
            </w:r>
            <w:r w:rsidR="00D25E01" w:rsidRPr="000A1963">
              <w:rPr>
                <w:rFonts w:ascii="Arial" w:hAnsi="Arial" w:cs="Arial"/>
                <w:sz w:val="24"/>
                <w:szCs w:val="24"/>
              </w:rPr>
              <w:t>Nombre d'appels en fonction de leur provenance</w:t>
            </w:r>
          </w:p>
        </w:tc>
      </w:tr>
      <w:tr w:rsidR="00D25E01" w:rsidRPr="000A1963" w14:paraId="6F6FE570"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000000" w:fill="D9D9D9"/>
            <w:hideMark/>
          </w:tcPr>
          <w:p w14:paraId="5DD2462C" w14:textId="77777777" w:rsidR="00D25E01" w:rsidRPr="000A1963" w:rsidRDefault="00D25E01" w:rsidP="00D25E01">
            <w:pPr>
              <w:jc w:val="both"/>
              <w:rPr>
                <w:rFonts w:ascii="Arial" w:hAnsi="Arial" w:cs="Arial"/>
                <w:b/>
                <w:sz w:val="24"/>
                <w:szCs w:val="24"/>
              </w:rPr>
            </w:pPr>
            <w:r w:rsidRPr="000A1963">
              <w:rPr>
                <w:rFonts w:ascii="Arial" w:hAnsi="Arial" w:cs="Arial"/>
                <w:b/>
                <w:sz w:val="24"/>
                <w:szCs w:val="24"/>
              </w:rPr>
              <w:t>PROVENANCE</w:t>
            </w:r>
          </w:p>
        </w:tc>
        <w:tc>
          <w:tcPr>
            <w:tcW w:w="1207" w:type="dxa"/>
            <w:tcBorders>
              <w:top w:val="nil"/>
              <w:left w:val="nil"/>
              <w:bottom w:val="single" w:sz="8" w:space="0" w:color="auto"/>
              <w:right w:val="single" w:sz="8" w:space="0" w:color="auto"/>
            </w:tcBorders>
            <w:shd w:val="clear" w:color="000000" w:fill="D9D9D9"/>
            <w:vAlign w:val="center"/>
            <w:hideMark/>
          </w:tcPr>
          <w:p w14:paraId="66DAEE48" w14:textId="77777777" w:rsidR="00D25E01" w:rsidRPr="000A1963" w:rsidRDefault="00D25E01" w:rsidP="00D25E01">
            <w:pPr>
              <w:spacing w:after="0" w:line="240" w:lineRule="auto"/>
              <w:jc w:val="both"/>
              <w:rPr>
                <w:rFonts w:ascii="Arial" w:eastAsia="Times New Roman" w:hAnsi="Arial" w:cs="Arial"/>
                <w:b/>
                <w:bCs/>
                <w:color w:val="000000"/>
                <w:sz w:val="24"/>
                <w:szCs w:val="24"/>
                <w:lang w:eastAsia="fr-CA"/>
              </w:rPr>
            </w:pPr>
            <w:r w:rsidRPr="000A1963">
              <w:rPr>
                <w:rFonts w:ascii="Arial" w:eastAsia="Times New Roman" w:hAnsi="Arial" w:cs="Arial"/>
                <w:b/>
                <w:bCs/>
                <w:color w:val="000000"/>
                <w:sz w:val="24"/>
                <w:szCs w:val="24"/>
                <w:lang w:eastAsia="fr-CA"/>
              </w:rPr>
              <w:t>NOMBRE</w:t>
            </w:r>
          </w:p>
        </w:tc>
        <w:tc>
          <w:tcPr>
            <w:tcW w:w="2007" w:type="dxa"/>
            <w:tcBorders>
              <w:top w:val="nil"/>
              <w:left w:val="nil"/>
              <w:bottom w:val="single" w:sz="8" w:space="0" w:color="auto"/>
              <w:right w:val="single" w:sz="8" w:space="0" w:color="auto"/>
            </w:tcBorders>
            <w:shd w:val="clear" w:color="000000" w:fill="D9D9D9"/>
            <w:vAlign w:val="center"/>
            <w:hideMark/>
          </w:tcPr>
          <w:p w14:paraId="77F43A5C" w14:textId="77777777" w:rsidR="00D25E01" w:rsidRPr="000A1963" w:rsidRDefault="00D25E01" w:rsidP="00D25E01">
            <w:pPr>
              <w:spacing w:after="0" w:line="240" w:lineRule="auto"/>
              <w:jc w:val="both"/>
              <w:rPr>
                <w:rFonts w:ascii="Arial" w:eastAsia="Times New Roman" w:hAnsi="Arial" w:cs="Arial"/>
                <w:b/>
                <w:bCs/>
                <w:color w:val="000000"/>
                <w:sz w:val="24"/>
                <w:szCs w:val="24"/>
                <w:lang w:eastAsia="fr-CA"/>
              </w:rPr>
            </w:pPr>
            <w:r w:rsidRPr="000A1963">
              <w:rPr>
                <w:rFonts w:ascii="Arial" w:eastAsia="Times New Roman" w:hAnsi="Arial" w:cs="Arial"/>
                <w:b/>
                <w:bCs/>
                <w:color w:val="000000"/>
                <w:sz w:val="24"/>
                <w:szCs w:val="24"/>
                <w:lang w:eastAsia="fr-CA"/>
              </w:rPr>
              <w:t>POURCENTAGE</w:t>
            </w:r>
          </w:p>
        </w:tc>
      </w:tr>
      <w:tr w:rsidR="00D25E01" w:rsidRPr="000A1963" w14:paraId="39313BF5"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32C1EA02"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Boucherville</w:t>
            </w:r>
          </w:p>
        </w:tc>
        <w:tc>
          <w:tcPr>
            <w:tcW w:w="1207" w:type="dxa"/>
            <w:tcBorders>
              <w:top w:val="nil"/>
              <w:left w:val="nil"/>
              <w:bottom w:val="single" w:sz="8" w:space="0" w:color="auto"/>
              <w:right w:val="single" w:sz="8" w:space="0" w:color="auto"/>
            </w:tcBorders>
            <w:shd w:val="clear" w:color="auto" w:fill="auto"/>
            <w:vAlign w:val="center"/>
            <w:hideMark/>
          </w:tcPr>
          <w:p w14:paraId="543B0CFE" w14:textId="5B8FB519" w:rsidR="00D25E01" w:rsidRPr="000A1963" w:rsidRDefault="00A31900"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2</w:t>
            </w:r>
          </w:p>
        </w:tc>
        <w:tc>
          <w:tcPr>
            <w:tcW w:w="2007" w:type="dxa"/>
            <w:tcBorders>
              <w:top w:val="nil"/>
              <w:left w:val="nil"/>
              <w:bottom w:val="single" w:sz="8" w:space="0" w:color="auto"/>
              <w:right w:val="single" w:sz="8" w:space="0" w:color="auto"/>
            </w:tcBorders>
            <w:shd w:val="clear" w:color="auto" w:fill="auto"/>
            <w:vAlign w:val="center"/>
            <w:hideMark/>
          </w:tcPr>
          <w:p w14:paraId="786E43F0" w14:textId="7B069283" w:rsidR="00D25E01" w:rsidRPr="000A1963" w:rsidRDefault="000C2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3.5</w:t>
            </w:r>
            <w:r w:rsidR="00D25E01" w:rsidRPr="000A1963">
              <w:rPr>
                <w:rFonts w:ascii="Arial" w:eastAsia="Times New Roman" w:hAnsi="Arial" w:cs="Arial"/>
                <w:color w:val="000000"/>
                <w:sz w:val="24"/>
                <w:szCs w:val="24"/>
                <w:lang w:eastAsia="fr-CA"/>
              </w:rPr>
              <w:t>%</w:t>
            </w:r>
          </w:p>
        </w:tc>
      </w:tr>
      <w:tr w:rsidR="00D25E01" w:rsidRPr="000A1963" w14:paraId="2B5CE5C5"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30D603E4"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Brossard</w:t>
            </w:r>
          </w:p>
        </w:tc>
        <w:tc>
          <w:tcPr>
            <w:tcW w:w="1207" w:type="dxa"/>
            <w:tcBorders>
              <w:top w:val="nil"/>
              <w:left w:val="nil"/>
              <w:bottom w:val="single" w:sz="8" w:space="0" w:color="auto"/>
              <w:right w:val="single" w:sz="8" w:space="0" w:color="auto"/>
            </w:tcBorders>
            <w:shd w:val="clear" w:color="auto" w:fill="auto"/>
            <w:vAlign w:val="center"/>
            <w:hideMark/>
          </w:tcPr>
          <w:p w14:paraId="1D600C29" w14:textId="17FA3683" w:rsidR="00D25E01" w:rsidRPr="000A1963" w:rsidRDefault="00861948"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w:t>
            </w:r>
          </w:p>
        </w:tc>
        <w:tc>
          <w:tcPr>
            <w:tcW w:w="2007" w:type="dxa"/>
            <w:tcBorders>
              <w:top w:val="nil"/>
              <w:left w:val="nil"/>
              <w:bottom w:val="single" w:sz="8" w:space="0" w:color="auto"/>
              <w:right w:val="single" w:sz="8" w:space="0" w:color="auto"/>
            </w:tcBorders>
            <w:shd w:val="clear" w:color="auto" w:fill="auto"/>
            <w:vAlign w:val="center"/>
            <w:hideMark/>
          </w:tcPr>
          <w:p w14:paraId="08BF3B91" w14:textId="3F159ADB" w:rsidR="00D25E01" w:rsidRPr="000A1963" w:rsidRDefault="000C2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1.7</w:t>
            </w:r>
            <w:r w:rsidR="00D25E01" w:rsidRPr="000A1963">
              <w:rPr>
                <w:rFonts w:ascii="Arial" w:eastAsia="Times New Roman" w:hAnsi="Arial" w:cs="Arial"/>
                <w:color w:val="000000"/>
                <w:sz w:val="24"/>
                <w:szCs w:val="24"/>
                <w:lang w:eastAsia="fr-CA"/>
              </w:rPr>
              <w:t>%</w:t>
            </w:r>
          </w:p>
        </w:tc>
      </w:tr>
      <w:tr w:rsidR="00D25E01" w:rsidRPr="000A1963" w14:paraId="3EC04BF9"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25E783F8"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Greenfield Park</w:t>
            </w:r>
          </w:p>
        </w:tc>
        <w:tc>
          <w:tcPr>
            <w:tcW w:w="1207" w:type="dxa"/>
            <w:tcBorders>
              <w:top w:val="nil"/>
              <w:left w:val="nil"/>
              <w:bottom w:val="single" w:sz="8" w:space="0" w:color="auto"/>
              <w:right w:val="single" w:sz="8" w:space="0" w:color="auto"/>
            </w:tcBorders>
            <w:shd w:val="clear" w:color="auto" w:fill="auto"/>
            <w:vAlign w:val="center"/>
            <w:hideMark/>
          </w:tcPr>
          <w:p w14:paraId="3DBE8CEC" w14:textId="7509EF64" w:rsidR="00D25E01" w:rsidRPr="000A1963" w:rsidRDefault="00861948"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52310CAE" w14:textId="68BA3D70" w:rsidR="00D25E01" w:rsidRPr="000A1963" w:rsidRDefault="000C2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r w:rsidR="00D25E01" w:rsidRPr="000A1963">
              <w:rPr>
                <w:rFonts w:ascii="Arial" w:eastAsia="Times New Roman" w:hAnsi="Arial" w:cs="Arial"/>
                <w:color w:val="000000"/>
                <w:sz w:val="24"/>
                <w:szCs w:val="24"/>
                <w:lang w:eastAsia="fr-CA"/>
              </w:rPr>
              <w:t>%</w:t>
            </w:r>
          </w:p>
        </w:tc>
      </w:tr>
      <w:tr w:rsidR="00D25E01" w:rsidRPr="000A1963" w14:paraId="1B54FCB4"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722F6459"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St-Bruno</w:t>
            </w:r>
          </w:p>
        </w:tc>
        <w:tc>
          <w:tcPr>
            <w:tcW w:w="1207" w:type="dxa"/>
            <w:tcBorders>
              <w:top w:val="nil"/>
              <w:left w:val="nil"/>
              <w:bottom w:val="single" w:sz="8" w:space="0" w:color="auto"/>
              <w:right w:val="single" w:sz="8" w:space="0" w:color="auto"/>
            </w:tcBorders>
            <w:shd w:val="clear" w:color="auto" w:fill="auto"/>
            <w:vAlign w:val="center"/>
            <w:hideMark/>
          </w:tcPr>
          <w:p w14:paraId="1F29A2D2" w14:textId="1931CB30" w:rsidR="00D25E01" w:rsidRPr="000A1963" w:rsidRDefault="00861948"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1B5808C4" w14:textId="01930247" w:rsidR="00D25E01" w:rsidRPr="000A1963" w:rsidRDefault="00D75E37"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0</w:t>
            </w:r>
            <w:r w:rsidR="00D25E01" w:rsidRPr="000A1963">
              <w:rPr>
                <w:rFonts w:ascii="Arial" w:eastAsia="Times New Roman" w:hAnsi="Arial" w:cs="Arial"/>
                <w:color w:val="000000"/>
                <w:sz w:val="24"/>
                <w:szCs w:val="24"/>
                <w:lang w:eastAsia="fr-CA"/>
              </w:rPr>
              <w:t>%</w:t>
            </w:r>
          </w:p>
        </w:tc>
      </w:tr>
      <w:tr w:rsidR="00D25E01" w:rsidRPr="000A1963" w14:paraId="5147AFB7"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266F5365"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St-Hubert</w:t>
            </w:r>
          </w:p>
        </w:tc>
        <w:tc>
          <w:tcPr>
            <w:tcW w:w="1207" w:type="dxa"/>
            <w:tcBorders>
              <w:top w:val="nil"/>
              <w:left w:val="nil"/>
              <w:bottom w:val="single" w:sz="8" w:space="0" w:color="auto"/>
              <w:right w:val="single" w:sz="8" w:space="0" w:color="auto"/>
            </w:tcBorders>
            <w:shd w:val="clear" w:color="auto" w:fill="auto"/>
            <w:vAlign w:val="center"/>
            <w:hideMark/>
          </w:tcPr>
          <w:p w14:paraId="17DF008B" w14:textId="264CADA8" w:rsidR="00D25E01" w:rsidRPr="000A1963" w:rsidRDefault="00861948"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61248679" w14:textId="4BD3D531" w:rsidR="00D25E01" w:rsidRPr="000A1963" w:rsidRDefault="000C2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r w:rsidR="00D25E01" w:rsidRPr="000A1963">
              <w:rPr>
                <w:rFonts w:ascii="Arial" w:eastAsia="Times New Roman" w:hAnsi="Arial" w:cs="Arial"/>
                <w:color w:val="000000"/>
                <w:sz w:val="24"/>
                <w:szCs w:val="24"/>
                <w:lang w:eastAsia="fr-CA"/>
              </w:rPr>
              <w:t>%</w:t>
            </w:r>
          </w:p>
        </w:tc>
      </w:tr>
      <w:tr w:rsidR="00D25E01" w:rsidRPr="000A1963" w14:paraId="1C497866"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462CDE90"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St-Lambert</w:t>
            </w:r>
          </w:p>
        </w:tc>
        <w:tc>
          <w:tcPr>
            <w:tcW w:w="1207" w:type="dxa"/>
            <w:tcBorders>
              <w:top w:val="nil"/>
              <w:left w:val="nil"/>
              <w:bottom w:val="single" w:sz="8" w:space="0" w:color="auto"/>
              <w:right w:val="single" w:sz="8" w:space="0" w:color="auto"/>
            </w:tcBorders>
            <w:shd w:val="clear" w:color="auto" w:fill="auto"/>
            <w:vAlign w:val="center"/>
            <w:hideMark/>
          </w:tcPr>
          <w:p w14:paraId="42632769" w14:textId="55FB2C4D" w:rsidR="00D25E01" w:rsidRPr="000A1963" w:rsidRDefault="003C12F4"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w:t>
            </w:r>
          </w:p>
        </w:tc>
        <w:tc>
          <w:tcPr>
            <w:tcW w:w="2007" w:type="dxa"/>
            <w:tcBorders>
              <w:top w:val="nil"/>
              <w:left w:val="nil"/>
              <w:bottom w:val="single" w:sz="8" w:space="0" w:color="auto"/>
              <w:right w:val="single" w:sz="8" w:space="0" w:color="auto"/>
            </w:tcBorders>
            <w:shd w:val="clear" w:color="auto" w:fill="auto"/>
            <w:vAlign w:val="center"/>
            <w:hideMark/>
          </w:tcPr>
          <w:p w14:paraId="70EBAC9A" w14:textId="5B62649A" w:rsidR="00D25E01" w:rsidRPr="000A1963" w:rsidRDefault="000C2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1.7</w:t>
            </w:r>
            <w:r w:rsidR="00D25E01" w:rsidRPr="000A1963">
              <w:rPr>
                <w:rFonts w:ascii="Arial" w:eastAsia="Times New Roman" w:hAnsi="Arial" w:cs="Arial"/>
                <w:color w:val="000000"/>
                <w:sz w:val="24"/>
                <w:szCs w:val="24"/>
                <w:lang w:eastAsia="fr-CA"/>
              </w:rPr>
              <w:t>%</w:t>
            </w:r>
          </w:p>
        </w:tc>
      </w:tr>
      <w:tr w:rsidR="00D25E01" w:rsidRPr="000A1963" w14:paraId="4A903828"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499C9C9F"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Vieux-Longueuil</w:t>
            </w:r>
          </w:p>
        </w:tc>
        <w:tc>
          <w:tcPr>
            <w:tcW w:w="1207" w:type="dxa"/>
            <w:tcBorders>
              <w:top w:val="nil"/>
              <w:left w:val="nil"/>
              <w:bottom w:val="single" w:sz="8" w:space="0" w:color="auto"/>
              <w:right w:val="single" w:sz="8" w:space="0" w:color="auto"/>
            </w:tcBorders>
            <w:shd w:val="clear" w:color="auto" w:fill="auto"/>
            <w:vAlign w:val="center"/>
            <w:hideMark/>
          </w:tcPr>
          <w:p w14:paraId="1831691D" w14:textId="6A3687CC" w:rsidR="00D25E01" w:rsidRPr="000A1963" w:rsidRDefault="007016E5"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12</w:t>
            </w:r>
          </w:p>
        </w:tc>
        <w:tc>
          <w:tcPr>
            <w:tcW w:w="2007" w:type="dxa"/>
            <w:tcBorders>
              <w:top w:val="nil"/>
              <w:left w:val="nil"/>
              <w:bottom w:val="single" w:sz="8" w:space="0" w:color="auto"/>
              <w:right w:val="single" w:sz="8" w:space="0" w:color="auto"/>
            </w:tcBorders>
            <w:shd w:val="clear" w:color="auto" w:fill="auto"/>
            <w:vAlign w:val="center"/>
            <w:hideMark/>
          </w:tcPr>
          <w:p w14:paraId="3A9A3FD9" w14:textId="4AAAE937" w:rsidR="00D25E01" w:rsidRPr="000A1963" w:rsidRDefault="00882B4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21.5</w:t>
            </w:r>
            <w:r w:rsidR="00D25E01" w:rsidRPr="000A1963">
              <w:rPr>
                <w:rFonts w:ascii="Arial" w:eastAsia="Times New Roman" w:hAnsi="Arial" w:cs="Arial"/>
                <w:color w:val="000000"/>
                <w:sz w:val="24"/>
                <w:szCs w:val="24"/>
                <w:lang w:eastAsia="fr-CA"/>
              </w:rPr>
              <w:t>%</w:t>
            </w:r>
          </w:p>
        </w:tc>
      </w:tr>
      <w:tr w:rsidR="009C552B" w:rsidRPr="000A1963" w14:paraId="58CB31DE"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tcPr>
          <w:p w14:paraId="483691EB" w14:textId="3E4D0EDB" w:rsidR="009C552B" w:rsidRPr="000A1963" w:rsidRDefault="009C552B" w:rsidP="00D25E01">
            <w:pPr>
              <w:jc w:val="both"/>
              <w:rPr>
                <w:rFonts w:ascii="Arial" w:hAnsi="Arial" w:cs="Arial"/>
                <w:sz w:val="24"/>
                <w:szCs w:val="24"/>
              </w:rPr>
            </w:pPr>
            <w:r w:rsidRPr="000A1963">
              <w:rPr>
                <w:rFonts w:ascii="Arial" w:hAnsi="Arial" w:cs="Arial"/>
                <w:sz w:val="24"/>
                <w:szCs w:val="24"/>
              </w:rPr>
              <w:t>Agglo indéterminé</w:t>
            </w:r>
          </w:p>
        </w:tc>
        <w:tc>
          <w:tcPr>
            <w:tcW w:w="1207" w:type="dxa"/>
            <w:tcBorders>
              <w:top w:val="nil"/>
              <w:left w:val="nil"/>
              <w:bottom w:val="single" w:sz="8" w:space="0" w:color="auto"/>
              <w:right w:val="single" w:sz="8" w:space="0" w:color="auto"/>
            </w:tcBorders>
            <w:shd w:val="clear" w:color="auto" w:fill="auto"/>
            <w:vAlign w:val="center"/>
          </w:tcPr>
          <w:p w14:paraId="7088C613" w14:textId="3A95F7C7" w:rsidR="009C552B" w:rsidRPr="000A1963" w:rsidRDefault="003C12F4"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22</w:t>
            </w:r>
          </w:p>
        </w:tc>
        <w:tc>
          <w:tcPr>
            <w:tcW w:w="2007" w:type="dxa"/>
            <w:tcBorders>
              <w:top w:val="nil"/>
              <w:left w:val="nil"/>
              <w:bottom w:val="single" w:sz="8" w:space="0" w:color="auto"/>
              <w:right w:val="single" w:sz="8" w:space="0" w:color="auto"/>
            </w:tcBorders>
            <w:shd w:val="clear" w:color="auto" w:fill="auto"/>
            <w:vAlign w:val="center"/>
          </w:tcPr>
          <w:p w14:paraId="4A23C1B6" w14:textId="37F71BA7" w:rsidR="009C552B" w:rsidRPr="000A1963" w:rsidRDefault="00882B4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39</w:t>
            </w:r>
            <w:r w:rsidR="008C70F4" w:rsidRPr="000A1963">
              <w:rPr>
                <w:rFonts w:ascii="Arial" w:eastAsia="Times New Roman" w:hAnsi="Arial" w:cs="Arial"/>
                <w:color w:val="000000"/>
                <w:sz w:val="24"/>
                <w:szCs w:val="24"/>
                <w:lang w:eastAsia="fr-CA"/>
              </w:rPr>
              <w:t>%</w:t>
            </w:r>
          </w:p>
        </w:tc>
      </w:tr>
      <w:tr w:rsidR="00D25E01" w:rsidRPr="000A1963" w14:paraId="6C3B4841"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000000" w:fill="D9D9D9"/>
            <w:hideMark/>
          </w:tcPr>
          <w:p w14:paraId="19C72595"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Sous-total Agglo.Longueuil</w:t>
            </w:r>
          </w:p>
        </w:tc>
        <w:tc>
          <w:tcPr>
            <w:tcW w:w="1207" w:type="dxa"/>
            <w:tcBorders>
              <w:top w:val="nil"/>
              <w:left w:val="nil"/>
              <w:bottom w:val="single" w:sz="8" w:space="0" w:color="auto"/>
              <w:right w:val="single" w:sz="8" w:space="0" w:color="auto"/>
            </w:tcBorders>
            <w:shd w:val="clear" w:color="000000" w:fill="D9D9D9"/>
            <w:vAlign w:val="center"/>
            <w:hideMark/>
          </w:tcPr>
          <w:p w14:paraId="07F990CF" w14:textId="5ED62066" w:rsidR="00D25E01" w:rsidRPr="000A1963" w:rsidRDefault="00616507"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3</w:t>
            </w:r>
            <w:r w:rsidR="00343220">
              <w:rPr>
                <w:rFonts w:ascii="Arial" w:eastAsia="Times New Roman" w:hAnsi="Arial" w:cs="Arial"/>
                <w:color w:val="000000"/>
                <w:sz w:val="24"/>
                <w:szCs w:val="24"/>
                <w:lang w:eastAsia="fr-CA"/>
              </w:rPr>
              <w:t>8</w:t>
            </w:r>
          </w:p>
        </w:tc>
        <w:tc>
          <w:tcPr>
            <w:tcW w:w="2007" w:type="dxa"/>
            <w:tcBorders>
              <w:top w:val="nil"/>
              <w:left w:val="nil"/>
              <w:bottom w:val="single" w:sz="8" w:space="0" w:color="auto"/>
              <w:right w:val="single" w:sz="8" w:space="0" w:color="auto"/>
            </w:tcBorders>
            <w:shd w:val="clear" w:color="000000" w:fill="D9D9D9"/>
            <w:vAlign w:val="center"/>
            <w:hideMark/>
          </w:tcPr>
          <w:p w14:paraId="0C351A36" w14:textId="523605ED" w:rsidR="00D25E01" w:rsidRPr="000A1963" w:rsidRDefault="0069700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68</w:t>
            </w:r>
            <w:r w:rsidR="00D25E01" w:rsidRPr="000A1963">
              <w:rPr>
                <w:rFonts w:ascii="Arial" w:eastAsia="Times New Roman" w:hAnsi="Arial" w:cs="Arial"/>
                <w:color w:val="000000"/>
                <w:sz w:val="24"/>
                <w:szCs w:val="24"/>
                <w:lang w:eastAsia="fr-CA"/>
              </w:rPr>
              <w:t>%</w:t>
            </w:r>
          </w:p>
        </w:tc>
      </w:tr>
      <w:tr w:rsidR="00D25E01" w:rsidRPr="000A1963" w14:paraId="0B299B2B"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394FE01F" w14:textId="319744A1" w:rsidR="00D25E01" w:rsidRPr="000A1963" w:rsidRDefault="00D25E01" w:rsidP="00D25E01">
            <w:pPr>
              <w:jc w:val="both"/>
              <w:rPr>
                <w:rFonts w:ascii="Arial" w:hAnsi="Arial" w:cs="Arial"/>
                <w:sz w:val="24"/>
                <w:szCs w:val="24"/>
              </w:rPr>
            </w:pPr>
            <w:r w:rsidRPr="000A1963">
              <w:rPr>
                <w:rFonts w:ascii="Arial" w:hAnsi="Arial" w:cs="Arial"/>
                <w:sz w:val="24"/>
                <w:szCs w:val="24"/>
              </w:rPr>
              <w:t xml:space="preserve">MRC </w:t>
            </w:r>
            <w:r w:rsidR="00D04ACD" w:rsidRPr="000A1963">
              <w:rPr>
                <w:rFonts w:ascii="Arial" w:hAnsi="Arial" w:cs="Arial"/>
                <w:sz w:val="24"/>
                <w:szCs w:val="24"/>
              </w:rPr>
              <w:t>Les Maskoutains</w:t>
            </w:r>
          </w:p>
        </w:tc>
        <w:tc>
          <w:tcPr>
            <w:tcW w:w="1207" w:type="dxa"/>
            <w:tcBorders>
              <w:top w:val="nil"/>
              <w:left w:val="nil"/>
              <w:bottom w:val="single" w:sz="8" w:space="0" w:color="auto"/>
              <w:right w:val="single" w:sz="8" w:space="0" w:color="auto"/>
            </w:tcBorders>
            <w:shd w:val="clear" w:color="000000" w:fill="FFFFFF"/>
            <w:vAlign w:val="center"/>
            <w:hideMark/>
          </w:tcPr>
          <w:p w14:paraId="4855DE80" w14:textId="4D84D8C4" w:rsidR="00D25E01" w:rsidRPr="000A1963" w:rsidRDefault="0071216F"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2145BB27" w14:textId="21E3E11D"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4956F08C"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5632657C" w14:textId="523C5AD0" w:rsidR="00D25E01" w:rsidRPr="000A1963" w:rsidRDefault="00D25E01" w:rsidP="00045ECE">
            <w:pPr>
              <w:jc w:val="both"/>
              <w:rPr>
                <w:rFonts w:ascii="Arial" w:hAnsi="Arial" w:cs="Arial"/>
                <w:sz w:val="24"/>
                <w:szCs w:val="24"/>
              </w:rPr>
            </w:pPr>
            <w:r w:rsidRPr="000A1963">
              <w:rPr>
                <w:rFonts w:ascii="Arial" w:hAnsi="Arial" w:cs="Arial"/>
                <w:sz w:val="24"/>
                <w:szCs w:val="24"/>
              </w:rPr>
              <w:t>MRC Beauharnois</w:t>
            </w:r>
            <w:r w:rsidR="00045ECE" w:rsidRPr="000A1963">
              <w:rPr>
                <w:rFonts w:ascii="Arial" w:hAnsi="Arial" w:cs="Arial"/>
                <w:sz w:val="24"/>
                <w:szCs w:val="24"/>
              </w:rPr>
              <w:t>-</w:t>
            </w:r>
            <w:r w:rsidRPr="000A1963">
              <w:rPr>
                <w:rFonts w:ascii="Arial" w:hAnsi="Arial" w:cs="Arial"/>
                <w:sz w:val="24"/>
                <w:szCs w:val="24"/>
              </w:rPr>
              <w:t>Salaberry</w:t>
            </w:r>
          </w:p>
        </w:tc>
        <w:tc>
          <w:tcPr>
            <w:tcW w:w="1207" w:type="dxa"/>
            <w:tcBorders>
              <w:top w:val="nil"/>
              <w:left w:val="nil"/>
              <w:bottom w:val="single" w:sz="8" w:space="0" w:color="auto"/>
              <w:right w:val="single" w:sz="8" w:space="0" w:color="auto"/>
            </w:tcBorders>
            <w:shd w:val="clear" w:color="000000" w:fill="FFFFFF"/>
            <w:vAlign w:val="center"/>
            <w:hideMark/>
          </w:tcPr>
          <w:p w14:paraId="666C2DF8" w14:textId="6E576AB1" w:rsidR="00D25E01" w:rsidRPr="000A1963" w:rsidRDefault="000A060F"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5F2C80D2" w14:textId="3E3FDEAA"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5E76B273"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27571928"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Brome-Mssissiquoi</w:t>
            </w:r>
          </w:p>
        </w:tc>
        <w:tc>
          <w:tcPr>
            <w:tcW w:w="1207" w:type="dxa"/>
            <w:tcBorders>
              <w:top w:val="nil"/>
              <w:left w:val="nil"/>
              <w:bottom w:val="single" w:sz="8" w:space="0" w:color="auto"/>
              <w:right w:val="single" w:sz="8" w:space="0" w:color="auto"/>
            </w:tcBorders>
            <w:shd w:val="clear" w:color="000000" w:fill="FFFFFF"/>
            <w:vAlign w:val="center"/>
            <w:hideMark/>
          </w:tcPr>
          <w:p w14:paraId="536CD564" w14:textId="3499613E" w:rsidR="00D25E01" w:rsidRPr="000A1963" w:rsidRDefault="00D92A07"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11435092" w14:textId="01276528"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7EBE3518"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0AA8D593"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Haute-Yamaska</w:t>
            </w:r>
          </w:p>
        </w:tc>
        <w:tc>
          <w:tcPr>
            <w:tcW w:w="1207" w:type="dxa"/>
            <w:tcBorders>
              <w:top w:val="nil"/>
              <w:left w:val="nil"/>
              <w:bottom w:val="single" w:sz="8" w:space="0" w:color="auto"/>
              <w:right w:val="single" w:sz="8" w:space="0" w:color="auto"/>
            </w:tcBorders>
            <w:shd w:val="clear" w:color="000000" w:fill="FFFFFF"/>
            <w:vAlign w:val="center"/>
            <w:hideMark/>
          </w:tcPr>
          <w:p w14:paraId="0A161C2E" w14:textId="2A6B3831" w:rsidR="00D25E01" w:rsidRPr="000A1963" w:rsidRDefault="000A060F"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w:t>
            </w:r>
          </w:p>
        </w:tc>
        <w:tc>
          <w:tcPr>
            <w:tcW w:w="2007" w:type="dxa"/>
            <w:tcBorders>
              <w:top w:val="nil"/>
              <w:left w:val="nil"/>
              <w:bottom w:val="single" w:sz="8" w:space="0" w:color="auto"/>
              <w:right w:val="single" w:sz="8" w:space="0" w:color="auto"/>
            </w:tcBorders>
            <w:shd w:val="clear" w:color="auto" w:fill="auto"/>
            <w:vAlign w:val="center"/>
            <w:hideMark/>
          </w:tcPr>
          <w:p w14:paraId="0D43D7E5" w14:textId="7E9B36CE" w:rsidR="00D25E01" w:rsidRPr="000A1963" w:rsidRDefault="0069700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1.7</w:t>
            </w:r>
            <w:r w:rsidR="00D25E01" w:rsidRPr="000A1963">
              <w:rPr>
                <w:rFonts w:ascii="Arial" w:eastAsia="Times New Roman" w:hAnsi="Arial" w:cs="Arial"/>
                <w:color w:val="000000"/>
                <w:sz w:val="24"/>
                <w:szCs w:val="24"/>
                <w:lang w:eastAsia="fr-CA"/>
              </w:rPr>
              <w:t>%</w:t>
            </w:r>
          </w:p>
        </w:tc>
      </w:tr>
      <w:tr w:rsidR="00D25E01" w:rsidRPr="000A1963" w14:paraId="52DA91D6"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6207CFCE"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Haut-Richelieu</w:t>
            </w:r>
          </w:p>
        </w:tc>
        <w:tc>
          <w:tcPr>
            <w:tcW w:w="1207" w:type="dxa"/>
            <w:tcBorders>
              <w:top w:val="nil"/>
              <w:left w:val="nil"/>
              <w:bottom w:val="single" w:sz="8" w:space="0" w:color="auto"/>
              <w:right w:val="single" w:sz="8" w:space="0" w:color="auto"/>
            </w:tcBorders>
            <w:shd w:val="clear" w:color="000000" w:fill="FFFFFF"/>
            <w:vAlign w:val="center"/>
            <w:hideMark/>
          </w:tcPr>
          <w:p w14:paraId="60BBF5DD" w14:textId="32EACC09" w:rsidR="00D25E01" w:rsidRPr="000A1963" w:rsidRDefault="00D91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3</w:t>
            </w:r>
          </w:p>
        </w:tc>
        <w:tc>
          <w:tcPr>
            <w:tcW w:w="2007" w:type="dxa"/>
            <w:tcBorders>
              <w:top w:val="nil"/>
              <w:left w:val="nil"/>
              <w:bottom w:val="single" w:sz="8" w:space="0" w:color="auto"/>
              <w:right w:val="single" w:sz="8" w:space="0" w:color="auto"/>
            </w:tcBorders>
            <w:shd w:val="clear" w:color="auto" w:fill="auto"/>
            <w:vAlign w:val="center"/>
            <w:hideMark/>
          </w:tcPr>
          <w:p w14:paraId="25D40BEF" w14:textId="23927386" w:rsidR="00D25E01" w:rsidRPr="000A1963" w:rsidRDefault="0069700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5</w:t>
            </w:r>
            <w:r w:rsidR="00D25E01" w:rsidRPr="000A1963">
              <w:rPr>
                <w:rFonts w:ascii="Arial" w:eastAsia="Times New Roman" w:hAnsi="Arial" w:cs="Arial"/>
                <w:color w:val="000000"/>
                <w:sz w:val="24"/>
                <w:szCs w:val="24"/>
                <w:lang w:eastAsia="fr-CA"/>
              </w:rPr>
              <w:t>%</w:t>
            </w:r>
          </w:p>
        </w:tc>
      </w:tr>
      <w:tr w:rsidR="00D25E01" w:rsidRPr="000A1963" w14:paraId="7D90B125"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2619998F"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Haut-St-Laurent</w:t>
            </w:r>
          </w:p>
        </w:tc>
        <w:tc>
          <w:tcPr>
            <w:tcW w:w="1207" w:type="dxa"/>
            <w:tcBorders>
              <w:top w:val="nil"/>
              <w:left w:val="nil"/>
              <w:bottom w:val="single" w:sz="8" w:space="0" w:color="auto"/>
              <w:right w:val="single" w:sz="8" w:space="0" w:color="auto"/>
            </w:tcBorders>
            <w:shd w:val="clear" w:color="000000" w:fill="FFFFFF"/>
            <w:vAlign w:val="center"/>
            <w:hideMark/>
          </w:tcPr>
          <w:p w14:paraId="3F24BC1F" w14:textId="74A23A6D" w:rsidR="00D25E01" w:rsidRPr="000A1963" w:rsidRDefault="00D91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7F51BB70" w14:textId="183EE3CC" w:rsidR="00D25E01" w:rsidRPr="000A1963" w:rsidRDefault="00296522"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0</w:t>
            </w:r>
            <w:r w:rsidR="00D25E01" w:rsidRPr="000A1963">
              <w:rPr>
                <w:rFonts w:ascii="Arial" w:eastAsia="Times New Roman" w:hAnsi="Arial" w:cs="Arial"/>
                <w:color w:val="000000"/>
                <w:sz w:val="24"/>
                <w:szCs w:val="24"/>
                <w:lang w:eastAsia="fr-CA"/>
              </w:rPr>
              <w:t>%</w:t>
            </w:r>
          </w:p>
        </w:tc>
      </w:tr>
      <w:tr w:rsidR="00D25E01" w:rsidRPr="000A1963" w14:paraId="48FE2EB9"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32E8C337"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Jardins-de-Napierville</w:t>
            </w:r>
          </w:p>
        </w:tc>
        <w:tc>
          <w:tcPr>
            <w:tcW w:w="1207" w:type="dxa"/>
            <w:tcBorders>
              <w:top w:val="nil"/>
              <w:left w:val="nil"/>
              <w:bottom w:val="single" w:sz="8" w:space="0" w:color="auto"/>
              <w:right w:val="single" w:sz="8" w:space="0" w:color="auto"/>
            </w:tcBorders>
            <w:shd w:val="clear" w:color="000000" w:fill="FFFFFF"/>
            <w:vAlign w:val="center"/>
            <w:hideMark/>
          </w:tcPr>
          <w:p w14:paraId="2695E8AD" w14:textId="0EA85A8A" w:rsidR="00D25E01" w:rsidRPr="000A1963" w:rsidRDefault="00D91513"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600C0A90" w14:textId="3FB5D77C" w:rsidR="00D25E01" w:rsidRPr="000A1963" w:rsidRDefault="00296522"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0</w:t>
            </w:r>
            <w:r w:rsidR="00D25E01" w:rsidRPr="000A1963">
              <w:rPr>
                <w:rFonts w:ascii="Arial" w:eastAsia="Times New Roman" w:hAnsi="Arial" w:cs="Arial"/>
                <w:color w:val="000000"/>
                <w:sz w:val="24"/>
                <w:szCs w:val="24"/>
                <w:lang w:eastAsia="fr-CA"/>
              </w:rPr>
              <w:t>%</w:t>
            </w:r>
          </w:p>
        </w:tc>
      </w:tr>
      <w:tr w:rsidR="00D25E01" w:rsidRPr="000A1963" w14:paraId="5E111277" w14:textId="77777777" w:rsidTr="0072677E">
        <w:trPr>
          <w:trHeight w:hRule="exact" w:val="284"/>
          <w:jc w:val="center"/>
        </w:trPr>
        <w:tc>
          <w:tcPr>
            <w:tcW w:w="3327" w:type="dxa"/>
            <w:tcBorders>
              <w:top w:val="single" w:sz="8" w:space="0" w:color="auto"/>
              <w:left w:val="single" w:sz="8" w:space="0" w:color="auto"/>
              <w:bottom w:val="single" w:sz="4" w:space="0" w:color="auto"/>
              <w:right w:val="single" w:sz="8" w:space="0" w:color="auto"/>
            </w:tcBorders>
            <w:shd w:val="clear" w:color="auto" w:fill="auto"/>
            <w:hideMark/>
          </w:tcPr>
          <w:p w14:paraId="48EA2EF0"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Marguerite d'Youville</w:t>
            </w:r>
          </w:p>
        </w:tc>
        <w:tc>
          <w:tcPr>
            <w:tcW w:w="1207" w:type="dxa"/>
            <w:tcBorders>
              <w:top w:val="nil"/>
              <w:left w:val="nil"/>
              <w:bottom w:val="single" w:sz="8" w:space="0" w:color="auto"/>
              <w:right w:val="single" w:sz="8" w:space="0" w:color="auto"/>
            </w:tcBorders>
            <w:shd w:val="clear" w:color="auto" w:fill="auto"/>
            <w:vAlign w:val="center"/>
            <w:hideMark/>
          </w:tcPr>
          <w:p w14:paraId="5B178B12" w14:textId="0AA34544" w:rsidR="00D25E01" w:rsidRPr="000A1963" w:rsidRDefault="00D92A07"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313F223C" w14:textId="4F047911"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5FD87045" w14:textId="77777777" w:rsidTr="0072677E">
        <w:trPr>
          <w:trHeight w:hRule="exact" w:val="284"/>
          <w:jc w:val="center"/>
        </w:trPr>
        <w:tc>
          <w:tcPr>
            <w:tcW w:w="3327" w:type="dxa"/>
            <w:tcBorders>
              <w:top w:val="single" w:sz="4" w:space="0" w:color="auto"/>
              <w:left w:val="single" w:sz="8" w:space="0" w:color="auto"/>
              <w:bottom w:val="single" w:sz="4" w:space="0" w:color="auto"/>
              <w:right w:val="single" w:sz="8" w:space="0" w:color="auto"/>
            </w:tcBorders>
            <w:shd w:val="clear" w:color="auto" w:fill="auto"/>
            <w:hideMark/>
          </w:tcPr>
          <w:p w14:paraId="4FFE41B0"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Pierre-de-Saurel</w:t>
            </w:r>
          </w:p>
        </w:tc>
        <w:tc>
          <w:tcPr>
            <w:tcW w:w="1207" w:type="dxa"/>
            <w:tcBorders>
              <w:top w:val="nil"/>
              <w:left w:val="nil"/>
              <w:bottom w:val="single" w:sz="8" w:space="0" w:color="auto"/>
              <w:right w:val="single" w:sz="8" w:space="0" w:color="auto"/>
            </w:tcBorders>
            <w:shd w:val="clear" w:color="auto" w:fill="auto"/>
            <w:vAlign w:val="center"/>
            <w:hideMark/>
          </w:tcPr>
          <w:p w14:paraId="682ACA56" w14:textId="0C77431A" w:rsidR="00D25E01" w:rsidRPr="000A1963" w:rsidRDefault="004A0766"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w:t>
            </w:r>
          </w:p>
        </w:tc>
        <w:tc>
          <w:tcPr>
            <w:tcW w:w="2007" w:type="dxa"/>
            <w:tcBorders>
              <w:top w:val="nil"/>
              <w:left w:val="nil"/>
              <w:bottom w:val="single" w:sz="8" w:space="0" w:color="auto"/>
              <w:right w:val="single" w:sz="8" w:space="0" w:color="auto"/>
            </w:tcBorders>
            <w:shd w:val="clear" w:color="auto" w:fill="auto"/>
            <w:vAlign w:val="center"/>
            <w:hideMark/>
          </w:tcPr>
          <w:p w14:paraId="4CA1376F" w14:textId="5E1BB30B" w:rsidR="00D25E01" w:rsidRPr="000A1963" w:rsidRDefault="0069700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1.7</w:t>
            </w:r>
            <w:r w:rsidR="00D25E01" w:rsidRPr="000A1963">
              <w:rPr>
                <w:rFonts w:ascii="Arial" w:eastAsia="Times New Roman" w:hAnsi="Arial" w:cs="Arial"/>
                <w:color w:val="000000"/>
                <w:sz w:val="24"/>
                <w:szCs w:val="24"/>
                <w:lang w:eastAsia="fr-CA"/>
              </w:rPr>
              <w:t>%</w:t>
            </w:r>
          </w:p>
        </w:tc>
      </w:tr>
      <w:tr w:rsidR="00D25E01" w:rsidRPr="000A1963" w14:paraId="0072180B" w14:textId="77777777" w:rsidTr="0072677E">
        <w:trPr>
          <w:trHeight w:hRule="exact" w:val="284"/>
          <w:jc w:val="center"/>
        </w:trPr>
        <w:tc>
          <w:tcPr>
            <w:tcW w:w="3327" w:type="dxa"/>
            <w:tcBorders>
              <w:top w:val="single" w:sz="4" w:space="0" w:color="auto"/>
              <w:left w:val="single" w:sz="8" w:space="0" w:color="auto"/>
              <w:bottom w:val="single" w:sz="4" w:space="0" w:color="auto"/>
              <w:right w:val="single" w:sz="8" w:space="0" w:color="auto"/>
            </w:tcBorders>
            <w:shd w:val="clear" w:color="auto" w:fill="auto"/>
            <w:hideMark/>
          </w:tcPr>
          <w:p w14:paraId="0D57E3D5"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Roussillon</w:t>
            </w:r>
          </w:p>
        </w:tc>
        <w:tc>
          <w:tcPr>
            <w:tcW w:w="1207" w:type="dxa"/>
            <w:tcBorders>
              <w:top w:val="nil"/>
              <w:left w:val="nil"/>
              <w:bottom w:val="single" w:sz="8" w:space="0" w:color="auto"/>
              <w:right w:val="single" w:sz="8" w:space="0" w:color="auto"/>
            </w:tcBorders>
            <w:shd w:val="clear" w:color="auto" w:fill="auto"/>
            <w:vAlign w:val="center"/>
            <w:hideMark/>
          </w:tcPr>
          <w:p w14:paraId="7FCC10E8" w14:textId="34A4F39B" w:rsidR="00D25E01" w:rsidRPr="000A1963" w:rsidRDefault="00D92A07"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52B18CC4" w14:textId="27B59353" w:rsidR="00D25E01" w:rsidRPr="000A1963" w:rsidRDefault="00296522"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0</w:t>
            </w:r>
            <w:r w:rsidR="00D25E01" w:rsidRPr="000A1963">
              <w:rPr>
                <w:rFonts w:ascii="Arial" w:eastAsia="Times New Roman" w:hAnsi="Arial" w:cs="Arial"/>
                <w:color w:val="000000"/>
                <w:sz w:val="24"/>
                <w:szCs w:val="24"/>
                <w:lang w:eastAsia="fr-CA"/>
              </w:rPr>
              <w:t>%</w:t>
            </w:r>
          </w:p>
        </w:tc>
      </w:tr>
      <w:tr w:rsidR="00D25E01" w:rsidRPr="000A1963" w14:paraId="1DA9CC97" w14:textId="77777777" w:rsidTr="0072677E">
        <w:trPr>
          <w:trHeight w:hRule="exact" w:val="284"/>
          <w:jc w:val="center"/>
        </w:trPr>
        <w:tc>
          <w:tcPr>
            <w:tcW w:w="3327" w:type="dxa"/>
            <w:tcBorders>
              <w:top w:val="single" w:sz="4" w:space="0" w:color="auto"/>
              <w:left w:val="single" w:sz="8" w:space="0" w:color="auto"/>
              <w:bottom w:val="single" w:sz="4" w:space="0" w:color="auto"/>
              <w:right w:val="single" w:sz="8" w:space="0" w:color="auto"/>
            </w:tcBorders>
            <w:shd w:val="clear" w:color="auto" w:fill="auto"/>
            <w:hideMark/>
          </w:tcPr>
          <w:p w14:paraId="3411137F"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Rouville</w:t>
            </w:r>
          </w:p>
        </w:tc>
        <w:tc>
          <w:tcPr>
            <w:tcW w:w="1207" w:type="dxa"/>
            <w:tcBorders>
              <w:top w:val="nil"/>
              <w:left w:val="nil"/>
              <w:bottom w:val="single" w:sz="8" w:space="0" w:color="auto"/>
              <w:right w:val="single" w:sz="8" w:space="0" w:color="auto"/>
            </w:tcBorders>
            <w:shd w:val="clear" w:color="auto" w:fill="auto"/>
            <w:vAlign w:val="center"/>
            <w:hideMark/>
          </w:tcPr>
          <w:p w14:paraId="0E25BD24" w14:textId="37225A19" w:rsidR="00D25E01" w:rsidRPr="000A1963" w:rsidRDefault="00D92A07"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58D5D06D" w14:textId="7BDD44FA"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16D97680" w14:textId="77777777" w:rsidTr="0072677E">
        <w:trPr>
          <w:trHeight w:hRule="exact" w:val="284"/>
          <w:jc w:val="center"/>
        </w:trPr>
        <w:tc>
          <w:tcPr>
            <w:tcW w:w="3327" w:type="dxa"/>
            <w:tcBorders>
              <w:top w:val="single" w:sz="4" w:space="0" w:color="auto"/>
              <w:left w:val="single" w:sz="8" w:space="0" w:color="auto"/>
              <w:bottom w:val="single" w:sz="4" w:space="0" w:color="auto"/>
              <w:right w:val="single" w:sz="8" w:space="0" w:color="auto"/>
            </w:tcBorders>
            <w:shd w:val="clear" w:color="auto" w:fill="auto"/>
            <w:hideMark/>
          </w:tcPr>
          <w:p w14:paraId="161A76B4"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Vallée-du-Richelieu</w:t>
            </w:r>
          </w:p>
        </w:tc>
        <w:tc>
          <w:tcPr>
            <w:tcW w:w="1207" w:type="dxa"/>
            <w:tcBorders>
              <w:top w:val="nil"/>
              <w:left w:val="nil"/>
              <w:bottom w:val="single" w:sz="8" w:space="0" w:color="auto"/>
              <w:right w:val="single" w:sz="8" w:space="0" w:color="auto"/>
            </w:tcBorders>
            <w:shd w:val="clear" w:color="auto" w:fill="auto"/>
            <w:vAlign w:val="center"/>
            <w:hideMark/>
          </w:tcPr>
          <w:p w14:paraId="10489390" w14:textId="4CCB8B85" w:rsidR="00D25E01" w:rsidRPr="000A1963" w:rsidRDefault="008771FA"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3</w:t>
            </w:r>
          </w:p>
        </w:tc>
        <w:tc>
          <w:tcPr>
            <w:tcW w:w="2007" w:type="dxa"/>
            <w:tcBorders>
              <w:top w:val="nil"/>
              <w:left w:val="nil"/>
              <w:bottom w:val="single" w:sz="8" w:space="0" w:color="auto"/>
              <w:right w:val="single" w:sz="8" w:space="0" w:color="auto"/>
            </w:tcBorders>
            <w:shd w:val="clear" w:color="auto" w:fill="auto"/>
            <w:vAlign w:val="center"/>
            <w:hideMark/>
          </w:tcPr>
          <w:p w14:paraId="4B51A951" w14:textId="67B091FF" w:rsidR="00D25E01" w:rsidRPr="000A1963" w:rsidRDefault="00697009"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5</w:t>
            </w:r>
            <w:r w:rsidR="00D25E01" w:rsidRPr="000A1963">
              <w:rPr>
                <w:rFonts w:ascii="Arial" w:eastAsia="Times New Roman" w:hAnsi="Arial" w:cs="Arial"/>
                <w:color w:val="000000"/>
                <w:sz w:val="24"/>
                <w:szCs w:val="24"/>
                <w:lang w:eastAsia="fr-CA"/>
              </w:rPr>
              <w:t>%</w:t>
            </w:r>
          </w:p>
        </w:tc>
      </w:tr>
      <w:tr w:rsidR="00D25E01" w:rsidRPr="000A1963" w14:paraId="067A09D9" w14:textId="77777777" w:rsidTr="0072677E">
        <w:trPr>
          <w:trHeight w:hRule="exact" w:val="284"/>
          <w:jc w:val="center"/>
        </w:trPr>
        <w:tc>
          <w:tcPr>
            <w:tcW w:w="3327" w:type="dxa"/>
            <w:tcBorders>
              <w:top w:val="single" w:sz="4" w:space="0" w:color="auto"/>
              <w:left w:val="single" w:sz="8" w:space="0" w:color="auto"/>
              <w:bottom w:val="single" w:sz="4" w:space="0" w:color="auto"/>
              <w:right w:val="single" w:sz="8" w:space="0" w:color="auto"/>
            </w:tcBorders>
            <w:shd w:val="clear" w:color="auto" w:fill="auto"/>
            <w:hideMark/>
          </w:tcPr>
          <w:p w14:paraId="2FA3B975"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MRC Vaudreuil-Soulanges</w:t>
            </w:r>
          </w:p>
        </w:tc>
        <w:tc>
          <w:tcPr>
            <w:tcW w:w="1207" w:type="dxa"/>
            <w:tcBorders>
              <w:top w:val="nil"/>
              <w:left w:val="nil"/>
              <w:bottom w:val="single" w:sz="8" w:space="0" w:color="auto"/>
              <w:right w:val="single" w:sz="8" w:space="0" w:color="auto"/>
            </w:tcBorders>
            <w:shd w:val="clear" w:color="auto" w:fill="auto"/>
            <w:vAlign w:val="center"/>
            <w:hideMark/>
          </w:tcPr>
          <w:p w14:paraId="370E96BF" w14:textId="3BE7544A" w:rsidR="00D25E01" w:rsidRPr="000A1963" w:rsidRDefault="00D92A07"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45B9DDAD" w14:textId="38CF1FF5"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4F494E9A" w14:textId="77777777" w:rsidTr="0072677E">
        <w:trPr>
          <w:trHeight w:hRule="exact" w:val="284"/>
          <w:jc w:val="center"/>
        </w:trPr>
        <w:tc>
          <w:tcPr>
            <w:tcW w:w="3327" w:type="dxa"/>
            <w:tcBorders>
              <w:top w:val="single" w:sz="4" w:space="0" w:color="auto"/>
              <w:left w:val="single" w:sz="8" w:space="0" w:color="auto"/>
              <w:bottom w:val="single" w:sz="8" w:space="0" w:color="auto"/>
              <w:right w:val="single" w:sz="8" w:space="0" w:color="auto"/>
            </w:tcBorders>
            <w:shd w:val="clear" w:color="000000" w:fill="D9D9D9"/>
            <w:hideMark/>
          </w:tcPr>
          <w:p w14:paraId="12D86EB3"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Sous-total ailleurs Montérégie</w:t>
            </w:r>
          </w:p>
        </w:tc>
        <w:tc>
          <w:tcPr>
            <w:tcW w:w="1207" w:type="dxa"/>
            <w:tcBorders>
              <w:top w:val="nil"/>
              <w:left w:val="nil"/>
              <w:bottom w:val="single" w:sz="8" w:space="0" w:color="auto"/>
              <w:right w:val="single" w:sz="8" w:space="0" w:color="auto"/>
            </w:tcBorders>
            <w:shd w:val="clear" w:color="000000" w:fill="D9D9D9"/>
            <w:vAlign w:val="center"/>
            <w:hideMark/>
          </w:tcPr>
          <w:p w14:paraId="141B8A98" w14:textId="57A5C4EA" w:rsidR="00D25E01" w:rsidRPr="000A1963" w:rsidRDefault="00343220"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8</w:t>
            </w:r>
          </w:p>
        </w:tc>
        <w:tc>
          <w:tcPr>
            <w:tcW w:w="2007" w:type="dxa"/>
            <w:tcBorders>
              <w:top w:val="nil"/>
              <w:left w:val="nil"/>
              <w:bottom w:val="single" w:sz="8" w:space="0" w:color="auto"/>
              <w:right w:val="single" w:sz="8" w:space="0" w:color="auto"/>
            </w:tcBorders>
            <w:shd w:val="clear" w:color="000000" w:fill="D9D9D9"/>
            <w:vAlign w:val="center"/>
            <w:hideMark/>
          </w:tcPr>
          <w:p w14:paraId="7FA09A38" w14:textId="01E34269" w:rsidR="00D25E01" w:rsidRPr="000A1963" w:rsidRDefault="008B180E"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14</w:t>
            </w:r>
            <w:r w:rsidR="00D25E01" w:rsidRPr="000A1963">
              <w:rPr>
                <w:rFonts w:ascii="Arial" w:eastAsia="Times New Roman" w:hAnsi="Arial" w:cs="Arial"/>
                <w:color w:val="000000"/>
                <w:sz w:val="24"/>
                <w:szCs w:val="24"/>
                <w:lang w:eastAsia="fr-CA"/>
              </w:rPr>
              <w:t>%</w:t>
            </w:r>
          </w:p>
        </w:tc>
      </w:tr>
      <w:tr w:rsidR="00D25E01" w:rsidRPr="000A1963" w14:paraId="59396E15"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000000" w:fill="D9D9D9"/>
            <w:hideMark/>
          </w:tcPr>
          <w:p w14:paraId="4A595850"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SOUS-TOTAL MONTÉRÉGIE</w:t>
            </w:r>
          </w:p>
        </w:tc>
        <w:tc>
          <w:tcPr>
            <w:tcW w:w="1207" w:type="dxa"/>
            <w:tcBorders>
              <w:top w:val="nil"/>
              <w:left w:val="nil"/>
              <w:bottom w:val="single" w:sz="8" w:space="0" w:color="auto"/>
              <w:right w:val="single" w:sz="8" w:space="0" w:color="auto"/>
            </w:tcBorders>
            <w:shd w:val="clear" w:color="000000" w:fill="D9D9D9"/>
            <w:vAlign w:val="center"/>
            <w:hideMark/>
          </w:tcPr>
          <w:p w14:paraId="609DE441" w14:textId="1846F79A" w:rsidR="00D25E01" w:rsidRPr="000A1963" w:rsidRDefault="00C0615B"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46</w:t>
            </w:r>
          </w:p>
        </w:tc>
        <w:tc>
          <w:tcPr>
            <w:tcW w:w="2007" w:type="dxa"/>
            <w:tcBorders>
              <w:top w:val="nil"/>
              <w:left w:val="nil"/>
              <w:bottom w:val="single" w:sz="8" w:space="0" w:color="auto"/>
              <w:right w:val="single" w:sz="8" w:space="0" w:color="auto"/>
            </w:tcBorders>
            <w:shd w:val="clear" w:color="000000" w:fill="D9D9D9"/>
            <w:vAlign w:val="center"/>
            <w:hideMark/>
          </w:tcPr>
          <w:p w14:paraId="244A80BC" w14:textId="2EDF41A5" w:rsidR="00D25E01" w:rsidRPr="000A1963" w:rsidRDefault="008B180E"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82</w:t>
            </w:r>
            <w:r w:rsidR="00D25E01" w:rsidRPr="000A1963">
              <w:rPr>
                <w:rFonts w:ascii="Arial" w:eastAsia="Times New Roman" w:hAnsi="Arial" w:cs="Arial"/>
                <w:color w:val="000000"/>
                <w:sz w:val="24"/>
                <w:szCs w:val="24"/>
                <w:lang w:eastAsia="fr-CA"/>
              </w:rPr>
              <w:t>%</w:t>
            </w:r>
          </w:p>
        </w:tc>
      </w:tr>
      <w:tr w:rsidR="00D25E01" w:rsidRPr="000A1963" w14:paraId="6B74D8D2"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0B4107E7"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Grand Montréal</w:t>
            </w:r>
          </w:p>
        </w:tc>
        <w:tc>
          <w:tcPr>
            <w:tcW w:w="1207" w:type="dxa"/>
            <w:tcBorders>
              <w:top w:val="nil"/>
              <w:left w:val="nil"/>
              <w:bottom w:val="single" w:sz="8" w:space="0" w:color="auto"/>
              <w:right w:val="single" w:sz="8" w:space="0" w:color="auto"/>
            </w:tcBorders>
            <w:shd w:val="clear" w:color="auto" w:fill="auto"/>
            <w:vAlign w:val="center"/>
            <w:hideMark/>
          </w:tcPr>
          <w:p w14:paraId="58D8EE73" w14:textId="5655F46A" w:rsidR="00D25E01" w:rsidRPr="000A1963" w:rsidRDefault="004A0766"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5</w:t>
            </w:r>
          </w:p>
        </w:tc>
        <w:tc>
          <w:tcPr>
            <w:tcW w:w="2007" w:type="dxa"/>
            <w:tcBorders>
              <w:top w:val="nil"/>
              <w:left w:val="nil"/>
              <w:bottom w:val="single" w:sz="8" w:space="0" w:color="auto"/>
              <w:right w:val="single" w:sz="8" w:space="0" w:color="auto"/>
            </w:tcBorders>
            <w:shd w:val="clear" w:color="auto" w:fill="auto"/>
            <w:vAlign w:val="center"/>
            <w:hideMark/>
          </w:tcPr>
          <w:p w14:paraId="1540A133" w14:textId="45E61546" w:rsidR="00D25E01" w:rsidRPr="000A1963" w:rsidRDefault="008B180E"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9</w:t>
            </w:r>
            <w:r w:rsidR="00D25E01" w:rsidRPr="000A1963">
              <w:rPr>
                <w:rFonts w:ascii="Arial" w:eastAsia="Times New Roman" w:hAnsi="Arial" w:cs="Arial"/>
                <w:color w:val="000000"/>
                <w:sz w:val="24"/>
                <w:szCs w:val="24"/>
                <w:lang w:eastAsia="fr-CA"/>
              </w:rPr>
              <w:t>%</w:t>
            </w:r>
          </w:p>
        </w:tc>
      </w:tr>
      <w:tr w:rsidR="00D25E01" w:rsidRPr="000A1963" w14:paraId="555DCD18"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7CAEF270"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Ailleurs au Québec</w:t>
            </w:r>
          </w:p>
        </w:tc>
        <w:tc>
          <w:tcPr>
            <w:tcW w:w="1207" w:type="dxa"/>
            <w:tcBorders>
              <w:top w:val="nil"/>
              <w:left w:val="nil"/>
              <w:bottom w:val="single" w:sz="8" w:space="0" w:color="auto"/>
              <w:right w:val="single" w:sz="8" w:space="0" w:color="auto"/>
            </w:tcBorders>
            <w:shd w:val="clear" w:color="auto" w:fill="auto"/>
            <w:vAlign w:val="center"/>
            <w:hideMark/>
          </w:tcPr>
          <w:p w14:paraId="5E97A028" w14:textId="16F0DDE0" w:rsidR="00D25E01" w:rsidRPr="000A1963" w:rsidRDefault="000A060F" w:rsidP="000B7F4D">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5</w:t>
            </w:r>
          </w:p>
        </w:tc>
        <w:tc>
          <w:tcPr>
            <w:tcW w:w="2007" w:type="dxa"/>
            <w:tcBorders>
              <w:top w:val="nil"/>
              <w:left w:val="nil"/>
              <w:bottom w:val="single" w:sz="8" w:space="0" w:color="auto"/>
              <w:right w:val="single" w:sz="8" w:space="0" w:color="auto"/>
            </w:tcBorders>
            <w:shd w:val="clear" w:color="auto" w:fill="auto"/>
            <w:vAlign w:val="center"/>
            <w:hideMark/>
          </w:tcPr>
          <w:p w14:paraId="79E806E7" w14:textId="26CAEDD1" w:rsidR="00D25E01" w:rsidRPr="000A1963" w:rsidRDefault="008B180E"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9</w:t>
            </w:r>
            <w:r w:rsidR="00D25E01" w:rsidRPr="000A1963">
              <w:rPr>
                <w:rFonts w:ascii="Arial" w:eastAsia="Times New Roman" w:hAnsi="Arial" w:cs="Arial"/>
                <w:color w:val="000000"/>
                <w:sz w:val="24"/>
                <w:szCs w:val="24"/>
                <w:lang w:eastAsia="fr-CA"/>
              </w:rPr>
              <w:t>%</w:t>
            </w:r>
          </w:p>
        </w:tc>
      </w:tr>
      <w:tr w:rsidR="00D25E01" w:rsidRPr="000A1963" w14:paraId="60935CCD"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auto" w:fill="auto"/>
            <w:hideMark/>
          </w:tcPr>
          <w:p w14:paraId="0A91F142"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Indéterminé</w:t>
            </w:r>
          </w:p>
        </w:tc>
        <w:tc>
          <w:tcPr>
            <w:tcW w:w="1207" w:type="dxa"/>
            <w:tcBorders>
              <w:top w:val="nil"/>
              <w:left w:val="nil"/>
              <w:bottom w:val="single" w:sz="8" w:space="0" w:color="auto"/>
              <w:right w:val="single" w:sz="8" w:space="0" w:color="auto"/>
            </w:tcBorders>
            <w:shd w:val="clear" w:color="auto" w:fill="auto"/>
            <w:vAlign w:val="center"/>
            <w:hideMark/>
          </w:tcPr>
          <w:p w14:paraId="1BE114CB" w14:textId="3A8E7AA6" w:rsidR="00D25E01" w:rsidRPr="000A1963" w:rsidRDefault="004A0766"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0</w:t>
            </w:r>
          </w:p>
        </w:tc>
        <w:tc>
          <w:tcPr>
            <w:tcW w:w="2007" w:type="dxa"/>
            <w:tcBorders>
              <w:top w:val="nil"/>
              <w:left w:val="nil"/>
              <w:bottom w:val="single" w:sz="8" w:space="0" w:color="auto"/>
              <w:right w:val="single" w:sz="8" w:space="0" w:color="auto"/>
            </w:tcBorders>
            <w:shd w:val="clear" w:color="auto" w:fill="auto"/>
            <w:vAlign w:val="center"/>
            <w:hideMark/>
          </w:tcPr>
          <w:p w14:paraId="24E782D8" w14:textId="1A5E5544"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w:t>
            </w:r>
          </w:p>
        </w:tc>
      </w:tr>
      <w:tr w:rsidR="00D25E01" w:rsidRPr="000A1963" w14:paraId="36C0F74B" w14:textId="77777777" w:rsidTr="0072677E">
        <w:trPr>
          <w:trHeight w:hRule="exact" w:val="284"/>
          <w:jc w:val="center"/>
        </w:trPr>
        <w:tc>
          <w:tcPr>
            <w:tcW w:w="3327" w:type="dxa"/>
            <w:tcBorders>
              <w:top w:val="nil"/>
              <w:left w:val="single" w:sz="8" w:space="0" w:color="auto"/>
              <w:bottom w:val="single" w:sz="8" w:space="0" w:color="auto"/>
              <w:right w:val="single" w:sz="8" w:space="0" w:color="auto"/>
            </w:tcBorders>
            <w:shd w:val="clear" w:color="000000" w:fill="D9D9D9"/>
            <w:hideMark/>
          </w:tcPr>
          <w:p w14:paraId="105C177E" w14:textId="77777777" w:rsidR="00D25E01" w:rsidRPr="000A1963" w:rsidRDefault="00D25E01" w:rsidP="00D25E01">
            <w:pPr>
              <w:jc w:val="both"/>
              <w:rPr>
                <w:rFonts w:ascii="Arial" w:hAnsi="Arial" w:cs="Arial"/>
                <w:sz w:val="24"/>
                <w:szCs w:val="24"/>
              </w:rPr>
            </w:pPr>
            <w:r w:rsidRPr="000A1963">
              <w:rPr>
                <w:rFonts w:ascii="Arial" w:hAnsi="Arial" w:cs="Arial"/>
                <w:sz w:val="24"/>
                <w:szCs w:val="24"/>
              </w:rPr>
              <w:t>TOTAL</w:t>
            </w:r>
          </w:p>
        </w:tc>
        <w:tc>
          <w:tcPr>
            <w:tcW w:w="1207" w:type="dxa"/>
            <w:tcBorders>
              <w:top w:val="nil"/>
              <w:left w:val="nil"/>
              <w:bottom w:val="single" w:sz="8" w:space="0" w:color="auto"/>
              <w:right w:val="single" w:sz="8" w:space="0" w:color="auto"/>
            </w:tcBorders>
            <w:shd w:val="clear" w:color="000000" w:fill="D9D9D9"/>
            <w:vAlign w:val="center"/>
            <w:hideMark/>
          </w:tcPr>
          <w:p w14:paraId="37FDE948" w14:textId="35D68C1B" w:rsidR="00D25E01" w:rsidRPr="000A1963" w:rsidRDefault="00F62601" w:rsidP="00045ECE">
            <w:pPr>
              <w:spacing w:after="0" w:line="240" w:lineRule="auto"/>
              <w:jc w:val="cente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56</w:t>
            </w:r>
          </w:p>
        </w:tc>
        <w:tc>
          <w:tcPr>
            <w:tcW w:w="2007" w:type="dxa"/>
            <w:tcBorders>
              <w:top w:val="nil"/>
              <w:left w:val="nil"/>
              <w:bottom w:val="single" w:sz="8" w:space="0" w:color="auto"/>
              <w:right w:val="single" w:sz="8" w:space="0" w:color="auto"/>
            </w:tcBorders>
            <w:shd w:val="clear" w:color="000000" w:fill="D9D9D9"/>
            <w:vAlign w:val="center"/>
            <w:hideMark/>
          </w:tcPr>
          <w:p w14:paraId="22EB44F4" w14:textId="77777777" w:rsidR="00D25E01" w:rsidRPr="000A1963" w:rsidRDefault="00D25E01" w:rsidP="00045ECE">
            <w:pPr>
              <w:spacing w:after="0" w:line="240" w:lineRule="auto"/>
              <w:jc w:val="center"/>
              <w:rPr>
                <w:rFonts w:ascii="Arial" w:eastAsia="Times New Roman" w:hAnsi="Arial" w:cs="Arial"/>
                <w:color w:val="000000"/>
                <w:sz w:val="24"/>
                <w:szCs w:val="24"/>
                <w:lang w:eastAsia="fr-CA"/>
              </w:rPr>
            </w:pPr>
            <w:r w:rsidRPr="000A1963">
              <w:rPr>
                <w:rFonts w:ascii="Arial" w:eastAsia="Times New Roman" w:hAnsi="Arial" w:cs="Arial"/>
                <w:color w:val="000000"/>
                <w:sz w:val="24"/>
                <w:szCs w:val="24"/>
                <w:lang w:eastAsia="fr-CA"/>
              </w:rPr>
              <w:t>100%</w:t>
            </w:r>
          </w:p>
        </w:tc>
      </w:tr>
    </w:tbl>
    <w:p w14:paraId="23DBC9FF" w14:textId="77777777" w:rsidR="00D25E01" w:rsidRPr="000A1963" w:rsidRDefault="00D25E01" w:rsidP="00D25E01">
      <w:pPr>
        <w:jc w:val="both"/>
        <w:rPr>
          <w:rFonts w:ascii="Arial" w:hAnsi="Arial" w:cs="Arial"/>
          <w:sz w:val="24"/>
          <w:szCs w:val="24"/>
        </w:rPr>
      </w:pPr>
    </w:p>
    <w:p w14:paraId="24BD625D" w14:textId="72045833" w:rsidR="00045ECE" w:rsidRPr="000A1963" w:rsidRDefault="00D25E01" w:rsidP="00D25E01">
      <w:pPr>
        <w:jc w:val="both"/>
        <w:rPr>
          <w:rFonts w:ascii="Arial" w:hAnsi="Arial" w:cs="Arial"/>
          <w:sz w:val="24"/>
          <w:szCs w:val="24"/>
        </w:rPr>
      </w:pPr>
      <w:r w:rsidRPr="000A1963">
        <w:rPr>
          <w:rFonts w:ascii="Arial" w:hAnsi="Arial" w:cs="Arial"/>
          <w:sz w:val="24"/>
          <w:szCs w:val="24"/>
        </w:rPr>
        <w:t>.</w:t>
      </w:r>
    </w:p>
    <w:p w14:paraId="0C3502AF" w14:textId="77777777" w:rsidR="00045ECE" w:rsidRPr="000A1963" w:rsidRDefault="00045ECE">
      <w:pPr>
        <w:rPr>
          <w:rFonts w:ascii="Arial" w:hAnsi="Arial" w:cs="Arial"/>
          <w:b/>
          <w:sz w:val="24"/>
          <w:szCs w:val="24"/>
        </w:rPr>
      </w:pPr>
      <w:r w:rsidRPr="000A1963">
        <w:rPr>
          <w:rFonts w:ascii="Arial" w:hAnsi="Arial" w:cs="Arial"/>
          <w:b/>
          <w:sz w:val="24"/>
          <w:szCs w:val="24"/>
        </w:rPr>
        <w:br w:type="page"/>
      </w:r>
    </w:p>
    <w:p w14:paraId="258CE6DF" w14:textId="69D487C8" w:rsidR="000B3D96" w:rsidRPr="000A1963" w:rsidRDefault="000B3D96" w:rsidP="00F35034">
      <w:pPr>
        <w:pStyle w:val="Paragraphedeliste"/>
        <w:numPr>
          <w:ilvl w:val="1"/>
          <w:numId w:val="33"/>
        </w:numPr>
        <w:jc w:val="both"/>
        <w:rPr>
          <w:rFonts w:ascii="Arial" w:hAnsi="Arial" w:cs="Arial"/>
          <w:b/>
          <w:sz w:val="24"/>
          <w:szCs w:val="24"/>
        </w:rPr>
      </w:pPr>
      <w:r w:rsidRPr="000A1963">
        <w:rPr>
          <w:rFonts w:ascii="Arial" w:hAnsi="Arial" w:cs="Arial"/>
          <w:b/>
          <w:sz w:val="24"/>
          <w:szCs w:val="24"/>
        </w:rPr>
        <w:lastRenderedPageBreak/>
        <w:t>Objectif spécifique 4 : Qu</w:t>
      </w:r>
      <w:r w:rsidR="00B90D8E" w:rsidRPr="000A1963">
        <w:rPr>
          <w:rFonts w:ascii="Arial" w:hAnsi="Arial" w:cs="Arial"/>
          <w:b/>
          <w:sz w:val="24"/>
          <w:szCs w:val="24"/>
        </w:rPr>
        <w:t>e l</w:t>
      </w:r>
      <w:r w:rsidRPr="000A1963">
        <w:rPr>
          <w:rFonts w:ascii="Arial" w:hAnsi="Arial" w:cs="Arial"/>
          <w:b/>
          <w:sz w:val="24"/>
          <w:szCs w:val="24"/>
        </w:rPr>
        <w:t>’AILIA ait une vie associative vivante</w:t>
      </w:r>
    </w:p>
    <w:p w14:paraId="629AD83B" w14:textId="5C848F92" w:rsidR="00A8344C" w:rsidRDefault="00FA08BC" w:rsidP="00D25E01">
      <w:pPr>
        <w:jc w:val="both"/>
        <w:rPr>
          <w:rFonts w:ascii="Arial" w:eastAsia="Calibri" w:hAnsi="Arial" w:cs="Arial"/>
          <w:sz w:val="24"/>
          <w:szCs w:val="24"/>
        </w:rPr>
      </w:pPr>
      <w:r>
        <w:rPr>
          <w:rFonts w:ascii="Arial" w:eastAsia="Calibri" w:hAnsi="Arial" w:cs="Arial"/>
          <w:sz w:val="24"/>
          <w:szCs w:val="24"/>
        </w:rPr>
        <w:t xml:space="preserve">Nous avons continué </w:t>
      </w:r>
      <w:r w:rsidR="00261FAD">
        <w:rPr>
          <w:rFonts w:ascii="Arial" w:eastAsia="Calibri" w:hAnsi="Arial" w:cs="Arial"/>
          <w:sz w:val="24"/>
          <w:szCs w:val="24"/>
        </w:rPr>
        <w:t>a solliciter de</w:t>
      </w:r>
      <w:r w:rsidR="000B6B4E">
        <w:rPr>
          <w:rFonts w:ascii="Arial" w:eastAsia="Calibri" w:hAnsi="Arial" w:cs="Arial"/>
          <w:sz w:val="24"/>
          <w:szCs w:val="24"/>
        </w:rPr>
        <w:t>s</w:t>
      </w:r>
      <w:r w:rsidR="00261FAD">
        <w:rPr>
          <w:rFonts w:ascii="Arial" w:eastAsia="Calibri" w:hAnsi="Arial" w:cs="Arial"/>
          <w:sz w:val="24"/>
          <w:szCs w:val="24"/>
        </w:rPr>
        <w:t xml:space="preserve"> nouveau</w:t>
      </w:r>
      <w:r w:rsidR="000B6B4E">
        <w:rPr>
          <w:rFonts w:ascii="Arial" w:eastAsia="Calibri" w:hAnsi="Arial" w:cs="Arial"/>
          <w:sz w:val="24"/>
          <w:szCs w:val="24"/>
        </w:rPr>
        <w:t>x</w:t>
      </w:r>
      <w:r w:rsidR="00261FAD">
        <w:rPr>
          <w:rFonts w:ascii="Arial" w:eastAsia="Calibri" w:hAnsi="Arial" w:cs="Arial"/>
          <w:sz w:val="24"/>
          <w:szCs w:val="24"/>
        </w:rPr>
        <w:t xml:space="preserve"> membres tout au long de l’année, ce qui nous a indirectement amené un nouvel </w:t>
      </w:r>
      <w:r w:rsidR="008F6B97" w:rsidRPr="000A1963">
        <w:rPr>
          <w:rFonts w:ascii="Arial" w:eastAsia="Calibri" w:hAnsi="Arial" w:cs="Arial"/>
          <w:sz w:val="24"/>
          <w:szCs w:val="24"/>
        </w:rPr>
        <w:t>agent de développement</w:t>
      </w:r>
      <w:r w:rsidR="00261FAD">
        <w:rPr>
          <w:rFonts w:ascii="Arial" w:eastAsia="Calibri" w:hAnsi="Arial" w:cs="Arial"/>
          <w:sz w:val="24"/>
          <w:szCs w:val="24"/>
        </w:rPr>
        <w:t xml:space="preserve"> en la personne de M. Dominic Mercier</w:t>
      </w:r>
      <w:r w:rsidR="00696E5B">
        <w:rPr>
          <w:rFonts w:ascii="Arial" w:eastAsia="Calibri" w:hAnsi="Arial" w:cs="Arial"/>
          <w:sz w:val="24"/>
          <w:szCs w:val="24"/>
        </w:rPr>
        <w:t xml:space="preserve">. Depuis son arrivée, et avec la démarche de planifications stratégique, </w:t>
      </w:r>
      <w:r w:rsidR="005B17A1">
        <w:rPr>
          <w:rFonts w:ascii="Arial" w:eastAsia="Calibri" w:hAnsi="Arial" w:cs="Arial"/>
          <w:sz w:val="24"/>
          <w:szCs w:val="24"/>
        </w:rPr>
        <w:t xml:space="preserve">nous mettons en place de nouveaux moyens et activités pour stimuler notre vie associative. </w:t>
      </w:r>
      <w:r w:rsidR="002C764C">
        <w:rPr>
          <w:rFonts w:ascii="Arial" w:eastAsia="Calibri" w:hAnsi="Arial" w:cs="Arial"/>
          <w:sz w:val="24"/>
          <w:szCs w:val="24"/>
        </w:rPr>
        <w:t xml:space="preserve">Une campagne de recrutement de nouveaux membres a été lancée en mars et nous préparons </w:t>
      </w:r>
      <w:r w:rsidR="004959E3">
        <w:rPr>
          <w:rFonts w:ascii="Arial" w:eastAsia="Calibri" w:hAnsi="Arial" w:cs="Arial"/>
          <w:sz w:val="24"/>
          <w:szCs w:val="24"/>
        </w:rPr>
        <w:t>une</w:t>
      </w:r>
      <w:r w:rsidR="002C764C">
        <w:rPr>
          <w:rFonts w:ascii="Arial" w:eastAsia="Calibri" w:hAnsi="Arial" w:cs="Arial"/>
          <w:sz w:val="24"/>
          <w:szCs w:val="24"/>
        </w:rPr>
        <w:t xml:space="preserve"> act</w:t>
      </w:r>
      <w:r w:rsidR="004959E3">
        <w:rPr>
          <w:rFonts w:ascii="Arial" w:eastAsia="Calibri" w:hAnsi="Arial" w:cs="Arial"/>
          <w:sz w:val="24"/>
          <w:szCs w:val="24"/>
        </w:rPr>
        <w:t>ion de sensibilisation pendant la Semaine québécoise des personnes handicapées</w:t>
      </w:r>
      <w:r w:rsidR="00A8344C">
        <w:rPr>
          <w:rFonts w:ascii="Arial" w:eastAsia="Calibri" w:hAnsi="Arial" w:cs="Arial"/>
          <w:sz w:val="24"/>
          <w:szCs w:val="24"/>
        </w:rPr>
        <w:t>.</w:t>
      </w:r>
    </w:p>
    <w:p w14:paraId="5C200E61" w14:textId="5761EE1C" w:rsidR="000B3D96" w:rsidRPr="000A1963" w:rsidRDefault="00A8344C" w:rsidP="00D25E01">
      <w:pPr>
        <w:jc w:val="both"/>
        <w:rPr>
          <w:rFonts w:ascii="Arial" w:eastAsia="Calibri" w:hAnsi="Arial" w:cs="Arial"/>
          <w:sz w:val="24"/>
          <w:szCs w:val="24"/>
        </w:rPr>
      </w:pPr>
      <w:r>
        <w:rPr>
          <w:rFonts w:ascii="Arial" w:eastAsia="Calibri" w:hAnsi="Arial" w:cs="Arial"/>
          <w:sz w:val="24"/>
          <w:szCs w:val="24"/>
        </w:rPr>
        <w:t>Par ailleurs, nous poursuivons l’obje</w:t>
      </w:r>
      <w:r w:rsidR="001D0AA1">
        <w:rPr>
          <w:rFonts w:ascii="Arial" w:eastAsia="Calibri" w:hAnsi="Arial" w:cs="Arial"/>
          <w:sz w:val="24"/>
          <w:szCs w:val="24"/>
        </w:rPr>
        <w:t xml:space="preserve">ctif de </w:t>
      </w:r>
      <w:r w:rsidR="00F36DB8" w:rsidRPr="000A1963">
        <w:rPr>
          <w:rFonts w:ascii="Arial" w:eastAsia="Calibri" w:hAnsi="Arial" w:cs="Arial"/>
          <w:sz w:val="24"/>
          <w:szCs w:val="24"/>
        </w:rPr>
        <w:t>de</w:t>
      </w:r>
      <w:r w:rsidR="00D20A17" w:rsidRPr="000A1963">
        <w:rPr>
          <w:rFonts w:ascii="Arial" w:eastAsia="Calibri" w:hAnsi="Arial" w:cs="Arial"/>
          <w:sz w:val="24"/>
          <w:szCs w:val="24"/>
        </w:rPr>
        <w:t xml:space="preserve"> relancer </w:t>
      </w:r>
      <w:r w:rsidR="001D0AA1">
        <w:rPr>
          <w:rFonts w:ascii="Arial" w:eastAsia="Calibri" w:hAnsi="Arial" w:cs="Arial"/>
          <w:sz w:val="24"/>
          <w:szCs w:val="24"/>
        </w:rPr>
        <w:t>l</w:t>
      </w:r>
      <w:r w:rsidR="00D20A17" w:rsidRPr="000A1963">
        <w:rPr>
          <w:rFonts w:ascii="Arial" w:eastAsia="Calibri" w:hAnsi="Arial" w:cs="Arial"/>
          <w:sz w:val="24"/>
          <w:szCs w:val="24"/>
        </w:rPr>
        <w:t>’application interactive Brigade Axecible, soutenu</w:t>
      </w:r>
      <w:r w:rsidR="00C917EF" w:rsidRPr="000A1963">
        <w:rPr>
          <w:rFonts w:ascii="Arial" w:eastAsia="Calibri" w:hAnsi="Arial" w:cs="Arial"/>
          <w:sz w:val="24"/>
          <w:szCs w:val="24"/>
        </w:rPr>
        <w:t xml:space="preserve">e par le GAPHRSM, </w:t>
      </w:r>
      <w:r w:rsidR="001D0AA1">
        <w:rPr>
          <w:rFonts w:ascii="Arial" w:eastAsia="Calibri" w:hAnsi="Arial" w:cs="Arial"/>
          <w:sz w:val="24"/>
          <w:szCs w:val="24"/>
        </w:rPr>
        <w:t>et</w:t>
      </w:r>
      <w:r w:rsidR="00C917EF" w:rsidRPr="000A1963">
        <w:rPr>
          <w:rFonts w:ascii="Arial" w:eastAsia="Calibri" w:hAnsi="Arial" w:cs="Arial"/>
          <w:sz w:val="24"/>
          <w:szCs w:val="24"/>
        </w:rPr>
        <w:t xml:space="preserve"> inviter nos membres et la population à </w:t>
      </w:r>
      <w:r w:rsidR="006638E3" w:rsidRPr="000A1963">
        <w:rPr>
          <w:rFonts w:ascii="Arial" w:eastAsia="Calibri" w:hAnsi="Arial" w:cs="Arial"/>
          <w:sz w:val="24"/>
          <w:szCs w:val="24"/>
        </w:rPr>
        <w:t>se joindre à nous pour utiliser cet outil qui vise à signaler les obstacles à la mobilité dans divers établissement</w:t>
      </w:r>
      <w:r w:rsidR="00207C9F" w:rsidRPr="000A1963">
        <w:rPr>
          <w:rFonts w:ascii="Arial" w:eastAsia="Calibri" w:hAnsi="Arial" w:cs="Arial"/>
          <w:sz w:val="24"/>
          <w:szCs w:val="24"/>
        </w:rPr>
        <w:t xml:space="preserve"> municipaux, scolaires et de santé.</w:t>
      </w:r>
    </w:p>
    <w:p w14:paraId="05BBF428" w14:textId="55A02F81" w:rsidR="004B0FBC" w:rsidRPr="000A1963" w:rsidRDefault="004B0FBC" w:rsidP="00D25E01">
      <w:pPr>
        <w:jc w:val="both"/>
        <w:rPr>
          <w:rFonts w:ascii="Arial" w:eastAsia="Calibri" w:hAnsi="Arial" w:cs="Arial"/>
          <w:sz w:val="24"/>
          <w:szCs w:val="24"/>
        </w:rPr>
      </w:pPr>
    </w:p>
    <w:p w14:paraId="760B9F45" w14:textId="35AC9769" w:rsidR="0072677E" w:rsidRPr="000A1963" w:rsidRDefault="000B3D96" w:rsidP="00523563">
      <w:pPr>
        <w:pStyle w:val="Paragraphedeliste"/>
        <w:numPr>
          <w:ilvl w:val="1"/>
          <w:numId w:val="33"/>
        </w:numPr>
        <w:jc w:val="both"/>
        <w:rPr>
          <w:rFonts w:ascii="Arial" w:hAnsi="Arial" w:cs="Arial"/>
          <w:b/>
          <w:sz w:val="24"/>
          <w:szCs w:val="24"/>
        </w:rPr>
      </w:pPr>
      <w:r w:rsidRPr="000A1963">
        <w:rPr>
          <w:rFonts w:ascii="Arial" w:hAnsi="Arial" w:cs="Arial"/>
          <w:b/>
          <w:sz w:val="24"/>
          <w:szCs w:val="24"/>
        </w:rPr>
        <w:t>Objectif spécifique 5 : Qu</w:t>
      </w:r>
      <w:r w:rsidR="00B90D8E" w:rsidRPr="000A1963">
        <w:rPr>
          <w:rFonts w:ascii="Arial" w:hAnsi="Arial" w:cs="Arial"/>
          <w:b/>
          <w:sz w:val="24"/>
          <w:szCs w:val="24"/>
        </w:rPr>
        <w:t>e l</w:t>
      </w:r>
      <w:r w:rsidRPr="000A1963">
        <w:rPr>
          <w:rFonts w:ascii="Arial" w:hAnsi="Arial" w:cs="Arial"/>
          <w:b/>
          <w:sz w:val="24"/>
          <w:szCs w:val="24"/>
        </w:rPr>
        <w:t>’AILIA soit un organisme bien géré par un processus continu d’amélioration</w:t>
      </w:r>
    </w:p>
    <w:p w14:paraId="64E52A9A" w14:textId="43C13BC3" w:rsidR="0072677E" w:rsidRPr="000A1963" w:rsidRDefault="00140843" w:rsidP="0072677E">
      <w:pPr>
        <w:rPr>
          <w:rFonts w:ascii="Arial" w:hAnsi="Arial" w:cs="Arial"/>
          <w:sz w:val="24"/>
          <w:szCs w:val="24"/>
        </w:rPr>
      </w:pPr>
      <w:r>
        <w:rPr>
          <w:rFonts w:ascii="Arial" w:hAnsi="Arial" w:cs="Arial"/>
          <w:sz w:val="24"/>
          <w:szCs w:val="24"/>
        </w:rPr>
        <w:t xml:space="preserve">Au niveau de la comptabilité, l’implantation d’un </w:t>
      </w:r>
      <w:r w:rsidR="007D6971">
        <w:rPr>
          <w:rFonts w:ascii="Arial" w:hAnsi="Arial" w:cs="Arial"/>
          <w:sz w:val="24"/>
          <w:szCs w:val="24"/>
        </w:rPr>
        <w:t>logiciel nous</w:t>
      </w:r>
      <w:r w:rsidR="00862BA1">
        <w:rPr>
          <w:rFonts w:ascii="Arial" w:hAnsi="Arial" w:cs="Arial"/>
          <w:sz w:val="24"/>
          <w:szCs w:val="24"/>
        </w:rPr>
        <w:t xml:space="preserve"> permet</w:t>
      </w:r>
      <w:r w:rsidR="007D6971">
        <w:rPr>
          <w:rFonts w:ascii="Arial" w:hAnsi="Arial" w:cs="Arial"/>
          <w:sz w:val="24"/>
          <w:szCs w:val="24"/>
        </w:rPr>
        <w:t xml:space="preserve"> </w:t>
      </w:r>
      <w:r w:rsidR="00180C0D">
        <w:rPr>
          <w:rFonts w:ascii="Arial" w:hAnsi="Arial" w:cs="Arial"/>
          <w:sz w:val="24"/>
          <w:szCs w:val="24"/>
        </w:rPr>
        <w:t xml:space="preserve">d’avoir de meilleurs </w:t>
      </w:r>
      <w:r w:rsidR="0070538F" w:rsidRPr="000A1963">
        <w:rPr>
          <w:rFonts w:ascii="Arial" w:hAnsi="Arial" w:cs="Arial"/>
          <w:sz w:val="24"/>
          <w:szCs w:val="24"/>
        </w:rPr>
        <w:t>su</w:t>
      </w:r>
      <w:r w:rsidR="007C3080" w:rsidRPr="000A1963">
        <w:rPr>
          <w:rFonts w:ascii="Arial" w:hAnsi="Arial" w:cs="Arial"/>
          <w:sz w:val="24"/>
          <w:szCs w:val="24"/>
        </w:rPr>
        <w:t>ivis budgétaires à chaque mois</w:t>
      </w:r>
      <w:r w:rsidR="00180C0D">
        <w:rPr>
          <w:rFonts w:ascii="Arial" w:hAnsi="Arial" w:cs="Arial"/>
          <w:sz w:val="24"/>
          <w:szCs w:val="24"/>
        </w:rPr>
        <w:t>, et cela facilite également la vérification comptable annuelle</w:t>
      </w:r>
      <w:r w:rsidR="00337865" w:rsidRPr="000A1963">
        <w:rPr>
          <w:rFonts w:ascii="Arial" w:hAnsi="Arial" w:cs="Arial"/>
          <w:sz w:val="24"/>
          <w:szCs w:val="24"/>
        </w:rPr>
        <w:t xml:space="preserve">. </w:t>
      </w:r>
      <w:r w:rsidR="00867A96">
        <w:rPr>
          <w:rFonts w:ascii="Arial" w:hAnsi="Arial" w:cs="Arial"/>
          <w:sz w:val="24"/>
          <w:szCs w:val="24"/>
        </w:rPr>
        <w:t>Les</w:t>
      </w:r>
      <w:r w:rsidR="001D0A95" w:rsidRPr="000A1963">
        <w:rPr>
          <w:rFonts w:ascii="Arial" w:hAnsi="Arial" w:cs="Arial"/>
          <w:sz w:val="24"/>
          <w:szCs w:val="24"/>
        </w:rPr>
        <w:t xml:space="preserve"> nouveaux outils et politiques créés</w:t>
      </w:r>
      <w:r w:rsidR="00E46159">
        <w:rPr>
          <w:rFonts w:ascii="Arial" w:hAnsi="Arial" w:cs="Arial"/>
          <w:sz w:val="24"/>
          <w:szCs w:val="24"/>
        </w:rPr>
        <w:t xml:space="preserve"> l’an passé sont encore à</w:t>
      </w:r>
      <w:r w:rsidR="001D0A95" w:rsidRPr="000A1963">
        <w:rPr>
          <w:rFonts w:ascii="Arial" w:hAnsi="Arial" w:cs="Arial"/>
          <w:sz w:val="24"/>
          <w:szCs w:val="24"/>
        </w:rPr>
        <w:t xml:space="preserve"> jour</w:t>
      </w:r>
      <w:r w:rsidR="00A15AAC" w:rsidRPr="000A1963">
        <w:rPr>
          <w:rFonts w:ascii="Arial" w:hAnsi="Arial" w:cs="Arial"/>
          <w:sz w:val="24"/>
          <w:szCs w:val="24"/>
        </w:rPr>
        <w:t xml:space="preserve">, </w:t>
      </w:r>
      <w:r w:rsidR="00E46159">
        <w:rPr>
          <w:rFonts w:ascii="Arial" w:hAnsi="Arial" w:cs="Arial"/>
          <w:sz w:val="24"/>
          <w:szCs w:val="24"/>
        </w:rPr>
        <w:t>tel la</w:t>
      </w:r>
      <w:r w:rsidR="0076256B" w:rsidRPr="000A1963">
        <w:rPr>
          <w:rFonts w:ascii="Arial" w:hAnsi="Arial" w:cs="Arial"/>
          <w:sz w:val="24"/>
          <w:szCs w:val="24"/>
        </w:rPr>
        <w:t xml:space="preserve"> politique de filtra</w:t>
      </w:r>
      <w:r w:rsidR="0053443B" w:rsidRPr="000A1963">
        <w:rPr>
          <w:rFonts w:ascii="Arial" w:hAnsi="Arial" w:cs="Arial"/>
          <w:sz w:val="24"/>
          <w:szCs w:val="24"/>
        </w:rPr>
        <w:t>ge</w:t>
      </w:r>
      <w:r w:rsidR="0076256B" w:rsidRPr="000A1963">
        <w:rPr>
          <w:rFonts w:ascii="Arial" w:hAnsi="Arial" w:cs="Arial"/>
          <w:sz w:val="24"/>
          <w:szCs w:val="24"/>
        </w:rPr>
        <w:t xml:space="preserve"> des bénévole</w:t>
      </w:r>
      <w:r w:rsidR="0053443B" w:rsidRPr="000A1963">
        <w:rPr>
          <w:rFonts w:ascii="Arial" w:hAnsi="Arial" w:cs="Arial"/>
          <w:sz w:val="24"/>
          <w:szCs w:val="24"/>
        </w:rPr>
        <w:t>s</w:t>
      </w:r>
      <w:r w:rsidR="0076256B" w:rsidRPr="000A1963">
        <w:rPr>
          <w:rFonts w:ascii="Arial" w:hAnsi="Arial" w:cs="Arial"/>
          <w:sz w:val="24"/>
          <w:szCs w:val="24"/>
        </w:rPr>
        <w:t xml:space="preserve"> et </w:t>
      </w:r>
      <w:r w:rsidR="00AE4A6B" w:rsidRPr="000A1963">
        <w:rPr>
          <w:rFonts w:ascii="Arial" w:hAnsi="Arial" w:cs="Arial"/>
          <w:sz w:val="24"/>
          <w:szCs w:val="24"/>
        </w:rPr>
        <w:t xml:space="preserve">aussi </w:t>
      </w:r>
      <w:r w:rsidR="00E46159">
        <w:rPr>
          <w:rFonts w:ascii="Arial" w:hAnsi="Arial" w:cs="Arial"/>
          <w:sz w:val="24"/>
          <w:szCs w:val="24"/>
        </w:rPr>
        <w:t>la</w:t>
      </w:r>
      <w:r w:rsidR="00AE4A6B" w:rsidRPr="000A1963">
        <w:rPr>
          <w:rFonts w:ascii="Arial" w:hAnsi="Arial" w:cs="Arial"/>
          <w:sz w:val="24"/>
          <w:szCs w:val="24"/>
        </w:rPr>
        <w:t xml:space="preserve"> politique </w:t>
      </w:r>
      <w:r w:rsidR="0070538F" w:rsidRPr="000A1963">
        <w:rPr>
          <w:rFonts w:ascii="Arial" w:hAnsi="Arial" w:cs="Arial"/>
          <w:sz w:val="24"/>
          <w:szCs w:val="24"/>
        </w:rPr>
        <w:t>contre l’abus, la discrimination et la violence.</w:t>
      </w:r>
    </w:p>
    <w:p w14:paraId="254ACEB9" w14:textId="3D9E3E4E" w:rsidR="0072677E" w:rsidRPr="000A1963" w:rsidRDefault="00C9149F" w:rsidP="00523563">
      <w:pPr>
        <w:pStyle w:val="Paragraphedeliste"/>
        <w:numPr>
          <w:ilvl w:val="0"/>
          <w:numId w:val="33"/>
        </w:numPr>
        <w:jc w:val="both"/>
        <w:rPr>
          <w:rFonts w:ascii="Arial" w:hAnsi="Arial" w:cs="Arial"/>
          <w:b/>
          <w:sz w:val="24"/>
          <w:szCs w:val="24"/>
        </w:rPr>
      </w:pPr>
      <w:r w:rsidRPr="000A1963">
        <w:rPr>
          <w:rFonts w:ascii="Arial" w:hAnsi="Arial" w:cs="Arial"/>
          <w:b/>
          <w:sz w:val="24"/>
          <w:szCs w:val="24"/>
        </w:rPr>
        <w:t xml:space="preserve"> Planification stratégique</w:t>
      </w:r>
    </w:p>
    <w:p w14:paraId="781B07DD" w14:textId="62C9BB4D" w:rsidR="006D6062" w:rsidRPr="000A1963" w:rsidRDefault="006A184B" w:rsidP="0072677E">
      <w:pPr>
        <w:jc w:val="both"/>
        <w:rPr>
          <w:rFonts w:ascii="Arial" w:hAnsi="Arial" w:cs="Arial"/>
          <w:sz w:val="24"/>
          <w:szCs w:val="24"/>
        </w:rPr>
      </w:pPr>
      <w:r>
        <w:rPr>
          <w:rFonts w:ascii="Arial" w:hAnsi="Arial" w:cs="Arial"/>
          <w:sz w:val="24"/>
          <w:szCs w:val="24"/>
        </w:rPr>
        <w:t>La</w:t>
      </w:r>
      <w:r w:rsidR="0085474F" w:rsidRPr="000A1963">
        <w:rPr>
          <w:rFonts w:ascii="Arial" w:hAnsi="Arial" w:cs="Arial"/>
          <w:sz w:val="24"/>
          <w:szCs w:val="24"/>
        </w:rPr>
        <w:t xml:space="preserve"> démarche de</w:t>
      </w:r>
      <w:r w:rsidR="00F252FB" w:rsidRPr="000A1963">
        <w:rPr>
          <w:rFonts w:ascii="Arial" w:hAnsi="Arial" w:cs="Arial"/>
          <w:sz w:val="24"/>
          <w:szCs w:val="24"/>
        </w:rPr>
        <w:t xml:space="preserve"> planification stratégique</w:t>
      </w:r>
      <w:r>
        <w:rPr>
          <w:rFonts w:ascii="Arial" w:hAnsi="Arial" w:cs="Arial"/>
          <w:sz w:val="24"/>
          <w:szCs w:val="24"/>
        </w:rPr>
        <w:t>,</w:t>
      </w:r>
      <w:r w:rsidR="008F1240" w:rsidRPr="000A1963">
        <w:rPr>
          <w:rFonts w:ascii="Arial" w:hAnsi="Arial" w:cs="Arial"/>
          <w:sz w:val="24"/>
          <w:szCs w:val="24"/>
        </w:rPr>
        <w:t xml:space="preserve"> accompagné par </w:t>
      </w:r>
      <w:r>
        <w:rPr>
          <w:rFonts w:ascii="Arial" w:hAnsi="Arial" w:cs="Arial"/>
          <w:sz w:val="24"/>
          <w:szCs w:val="24"/>
        </w:rPr>
        <w:t>la</w:t>
      </w:r>
      <w:r w:rsidR="008F1240" w:rsidRPr="000A1963">
        <w:rPr>
          <w:rFonts w:ascii="Arial" w:hAnsi="Arial" w:cs="Arial"/>
          <w:sz w:val="24"/>
          <w:szCs w:val="24"/>
        </w:rPr>
        <w:t xml:space="preserve"> firme </w:t>
      </w:r>
      <w:r>
        <w:rPr>
          <w:rFonts w:ascii="Arial" w:hAnsi="Arial" w:cs="Arial"/>
          <w:sz w:val="24"/>
          <w:szCs w:val="24"/>
        </w:rPr>
        <w:t>PAIR, a été r</w:t>
      </w:r>
      <w:r w:rsidR="00A840DF">
        <w:rPr>
          <w:rFonts w:ascii="Arial" w:hAnsi="Arial" w:cs="Arial"/>
          <w:sz w:val="24"/>
          <w:szCs w:val="24"/>
        </w:rPr>
        <w:t>éalisée depuis novembre 2004. Un</w:t>
      </w:r>
      <w:r w:rsidR="00E472ED">
        <w:rPr>
          <w:rFonts w:ascii="Arial" w:hAnsi="Arial" w:cs="Arial"/>
          <w:sz w:val="24"/>
          <w:szCs w:val="24"/>
        </w:rPr>
        <w:t xml:space="preserve"> comité conseil</w:t>
      </w:r>
      <w:r w:rsidR="005B1C5C">
        <w:rPr>
          <w:rFonts w:ascii="Arial" w:hAnsi="Arial" w:cs="Arial"/>
          <w:sz w:val="24"/>
          <w:szCs w:val="24"/>
        </w:rPr>
        <w:t>,</w:t>
      </w:r>
      <w:r w:rsidR="00E472ED">
        <w:rPr>
          <w:rFonts w:ascii="Arial" w:hAnsi="Arial" w:cs="Arial"/>
          <w:sz w:val="24"/>
          <w:szCs w:val="24"/>
        </w:rPr>
        <w:t xml:space="preserve"> formé par l’équipe de travail et la présidente du CA s’est réuni à 5 reprise</w:t>
      </w:r>
      <w:r w:rsidR="003B245F">
        <w:rPr>
          <w:rFonts w:ascii="Arial" w:hAnsi="Arial" w:cs="Arial"/>
          <w:sz w:val="24"/>
          <w:szCs w:val="24"/>
        </w:rPr>
        <w:t>s, en plus d’une</w:t>
      </w:r>
      <w:r w:rsidR="00C114B5">
        <w:rPr>
          <w:rFonts w:ascii="Arial" w:hAnsi="Arial" w:cs="Arial"/>
          <w:sz w:val="24"/>
          <w:szCs w:val="24"/>
        </w:rPr>
        <w:t xml:space="preserve"> journée de réflexion</w:t>
      </w:r>
      <w:r w:rsidR="00F26A7D">
        <w:rPr>
          <w:rFonts w:ascii="Arial" w:hAnsi="Arial" w:cs="Arial"/>
          <w:sz w:val="24"/>
          <w:szCs w:val="24"/>
        </w:rPr>
        <w:t xml:space="preserve"> avec l’équipe et</w:t>
      </w:r>
      <w:r w:rsidR="005B1C5C">
        <w:rPr>
          <w:rFonts w:ascii="Arial" w:hAnsi="Arial" w:cs="Arial"/>
          <w:sz w:val="24"/>
          <w:szCs w:val="24"/>
        </w:rPr>
        <w:t xml:space="preserve"> </w:t>
      </w:r>
      <w:r w:rsidR="00F26A7D">
        <w:rPr>
          <w:rFonts w:ascii="Arial" w:hAnsi="Arial" w:cs="Arial"/>
          <w:sz w:val="24"/>
          <w:szCs w:val="24"/>
        </w:rPr>
        <w:t>le CA. Nous avons dons un nouveau</w:t>
      </w:r>
      <w:r w:rsidR="00F252FB" w:rsidRPr="000A1963">
        <w:rPr>
          <w:rFonts w:ascii="Arial" w:hAnsi="Arial" w:cs="Arial"/>
          <w:sz w:val="24"/>
          <w:szCs w:val="24"/>
        </w:rPr>
        <w:t xml:space="preserve"> plan d’action </w:t>
      </w:r>
      <w:r w:rsidR="00F26A7D">
        <w:rPr>
          <w:rFonts w:ascii="Arial" w:hAnsi="Arial" w:cs="Arial"/>
          <w:sz w:val="24"/>
          <w:szCs w:val="24"/>
        </w:rPr>
        <w:t>quadriennal</w:t>
      </w:r>
      <w:r w:rsidR="00E41E89">
        <w:rPr>
          <w:rFonts w:ascii="Arial" w:hAnsi="Arial" w:cs="Arial"/>
          <w:sz w:val="24"/>
          <w:szCs w:val="24"/>
        </w:rPr>
        <w:t xml:space="preserve"> 2025-2029</w:t>
      </w:r>
      <w:r w:rsidR="00740CB7">
        <w:rPr>
          <w:rFonts w:ascii="Arial" w:hAnsi="Arial" w:cs="Arial"/>
          <w:sz w:val="24"/>
          <w:szCs w:val="24"/>
        </w:rPr>
        <w:t xml:space="preserve"> et un gabarit de plan d’action annuel qui nous permettra de réalise</w:t>
      </w:r>
      <w:r w:rsidR="006845B8">
        <w:rPr>
          <w:rFonts w:ascii="Arial" w:hAnsi="Arial" w:cs="Arial"/>
          <w:sz w:val="24"/>
          <w:szCs w:val="24"/>
        </w:rPr>
        <w:t>r</w:t>
      </w:r>
      <w:r w:rsidR="00740CB7">
        <w:rPr>
          <w:rFonts w:ascii="Arial" w:hAnsi="Arial" w:cs="Arial"/>
          <w:sz w:val="24"/>
          <w:szCs w:val="24"/>
        </w:rPr>
        <w:t xml:space="preserve"> nos </w:t>
      </w:r>
      <w:r w:rsidR="001B5FA6">
        <w:rPr>
          <w:rFonts w:ascii="Arial" w:hAnsi="Arial" w:cs="Arial"/>
          <w:sz w:val="24"/>
          <w:szCs w:val="24"/>
        </w:rPr>
        <w:t>objectifs avec plus d’efficacité.</w:t>
      </w:r>
      <w:r w:rsidR="00C44E3F">
        <w:rPr>
          <w:rFonts w:ascii="Arial" w:hAnsi="Arial" w:cs="Arial"/>
          <w:sz w:val="24"/>
          <w:szCs w:val="24"/>
        </w:rPr>
        <w:t xml:space="preserve"> Un volet entier du plan d’action réaffirme notre volonté d’</w:t>
      </w:r>
      <w:r w:rsidR="00A35867" w:rsidRPr="000A1963">
        <w:rPr>
          <w:rFonts w:ascii="Arial" w:hAnsi="Arial" w:cs="Arial"/>
          <w:sz w:val="24"/>
          <w:szCs w:val="24"/>
        </w:rPr>
        <w:t>être plus impliqué dans le développement de logements accessibles et adaptés</w:t>
      </w:r>
      <w:r w:rsidR="00D93D4B">
        <w:rPr>
          <w:rFonts w:ascii="Arial" w:hAnsi="Arial" w:cs="Arial"/>
          <w:sz w:val="24"/>
          <w:szCs w:val="24"/>
        </w:rPr>
        <w:t xml:space="preserve"> avec notre organisme apparenté, AILIA Habitations Accessibles</w:t>
      </w:r>
      <w:r w:rsidR="00A35867" w:rsidRPr="000A1963">
        <w:rPr>
          <w:rFonts w:ascii="Arial" w:hAnsi="Arial" w:cs="Arial"/>
          <w:sz w:val="24"/>
          <w:szCs w:val="24"/>
        </w:rPr>
        <w:t>.</w:t>
      </w:r>
    </w:p>
    <w:sectPr w:rsidR="006D6062" w:rsidRPr="000A1963" w:rsidSect="008902A8">
      <w:headerReference w:type="default" r:id="rId11"/>
      <w:footerReference w:type="default" r:id="rId12"/>
      <w:pgSz w:w="12240" w:h="15840" w:code="1"/>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2F5D" w14:textId="77777777" w:rsidR="00E1548D" w:rsidRDefault="00E1548D" w:rsidP="00637ED5">
      <w:pPr>
        <w:spacing w:after="0" w:line="240" w:lineRule="auto"/>
      </w:pPr>
      <w:r>
        <w:separator/>
      </w:r>
    </w:p>
  </w:endnote>
  <w:endnote w:type="continuationSeparator" w:id="0">
    <w:p w14:paraId="6FE0269C" w14:textId="77777777" w:rsidR="00E1548D" w:rsidRDefault="00E1548D" w:rsidP="00637ED5">
      <w:pPr>
        <w:spacing w:after="0" w:line="240" w:lineRule="auto"/>
      </w:pPr>
      <w:r>
        <w:continuationSeparator/>
      </w:r>
    </w:p>
  </w:endnote>
  <w:endnote w:type="continuationNotice" w:id="1">
    <w:p w14:paraId="09F92167" w14:textId="77777777" w:rsidR="00E1548D" w:rsidRDefault="00E1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223212"/>
      <w:docPartObj>
        <w:docPartGallery w:val="Page Numbers (Bottom of Page)"/>
        <w:docPartUnique/>
      </w:docPartObj>
    </w:sdtPr>
    <w:sdtContent>
      <w:p w14:paraId="14DA94A5" w14:textId="3590FC7E" w:rsidR="008C5169" w:rsidRDefault="008C5169">
        <w:pPr>
          <w:pStyle w:val="Pieddepage"/>
          <w:jc w:val="right"/>
        </w:pPr>
        <w:r>
          <w:fldChar w:fldCharType="begin"/>
        </w:r>
        <w:r>
          <w:instrText>PAGE   \* MERGEFORMAT</w:instrText>
        </w:r>
        <w:r>
          <w:fldChar w:fldCharType="separate"/>
        </w:r>
        <w:r w:rsidR="00A03E53" w:rsidRPr="00A03E53">
          <w:rPr>
            <w:noProof/>
            <w:lang w:val="fr-FR"/>
          </w:rPr>
          <w:t>20</w:t>
        </w:r>
        <w:r>
          <w:fldChar w:fldCharType="end"/>
        </w:r>
      </w:p>
    </w:sdtContent>
  </w:sdt>
  <w:p w14:paraId="2085474C" w14:textId="77777777" w:rsidR="008C5169" w:rsidRDefault="008C51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60D8" w14:textId="77777777" w:rsidR="00E1548D" w:rsidRDefault="00E1548D" w:rsidP="00637ED5">
      <w:pPr>
        <w:spacing w:after="0" w:line="240" w:lineRule="auto"/>
      </w:pPr>
      <w:r>
        <w:separator/>
      </w:r>
    </w:p>
  </w:footnote>
  <w:footnote w:type="continuationSeparator" w:id="0">
    <w:p w14:paraId="7043B5A3" w14:textId="77777777" w:rsidR="00E1548D" w:rsidRDefault="00E1548D" w:rsidP="00637ED5">
      <w:pPr>
        <w:spacing w:after="0" w:line="240" w:lineRule="auto"/>
      </w:pPr>
      <w:r>
        <w:continuationSeparator/>
      </w:r>
    </w:p>
  </w:footnote>
  <w:footnote w:type="continuationNotice" w:id="1">
    <w:p w14:paraId="3390A67A" w14:textId="77777777" w:rsidR="00E1548D" w:rsidRDefault="00E1548D">
      <w:pPr>
        <w:spacing w:after="0" w:line="240" w:lineRule="auto"/>
      </w:pPr>
    </w:p>
  </w:footnote>
  <w:footnote w:id="2">
    <w:p w14:paraId="6A36D0CE" w14:textId="77777777" w:rsidR="008C5169" w:rsidRDefault="008C5169" w:rsidP="00D25E01">
      <w:pPr>
        <w:pStyle w:val="Notedebasdepage"/>
      </w:pPr>
      <w:r>
        <w:rPr>
          <w:rStyle w:val="Appelnotedebasdep"/>
        </w:rPr>
        <w:footnoteRef/>
      </w:r>
      <w:r>
        <w:t xml:space="preserve"> Pour les tableaux suivants, le nombre peut ne pas correspondre puisque certaines informations n’ont pas été inscrites systématiquement.</w:t>
      </w:r>
    </w:p>
  </w:footnote>
  <w:footnote w:id="3">
    <w:p w14:paraId="53F5617A" w14:textId="25E9D4FE" w:rsidR="008C5169" w:rsidRDefault="008C5169" w:rsidP="00D25E01">
      <w:pPr>
        <w:pStyle w:val="Notedebasdepage"/>
      </w:pPr>
      <w:r>
        <w:rPr>
          <w:rStyle w:val="Appelnotedebasdep"/>
        </w:rPr>
        <w:footnoteRef/>
      </w:r>
      <w:r>
        <w:t xml:space="preserve"> Un projet d’une cinquantaine de logements pour personnes handicapées et non handicapées qui sera construit à Saint-Lambert.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3EDF" w14:textId="6032AA7A" w:rsidR="008C5169" w:rsidRDefault="008C5169" w:rsidP="008902A8">
    <w:pPr>
      <w:pStyle w:val="En-tte"/>
    </w:pPr>
    <w:r>
      <w:tab/>
      <w:t>Rapport annuel d’activités 202</w:t>
    </w:r>
    <w:r w:rsidR="0033508C">
      <w:t>4</w:t>
    </w:r>
    <w:r>
      <w:t>-202</w:t>
    </w:r>
    <w:r w:rsidR="0033508C">
      <w:t>5</w:t>
    </w:r>
  </w:p>
  <w:p w14:paraId="5443FF47" w14:textId="77777777" w:rsidR="008C5169" w:rsidRPr="000A46FE" w:rsidRDefault="008C5169" w:rsidP="008902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C08"/>
    <w:multiLevelType w:val="hybridMultilevel"/>
    <w:tmpl w:val="452C3F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0E2371"/>
    <w:multiLevelType w:val="multilevel"/>
    <w:tmpl w:val="B38EFF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83B7B1F"/>
    <w:multiLevelType w:val="multilevel"/>
    <w:tmpl w:val="2E6C3AB4"/>
    <w:lvl w:ilvl="0">
      <w:start w:val="1"/>
      <w:numFmt w:val="decimal"/>
      <w:lvlText w:val="%1."/>
      <w:lvlJc w:val="left"/>
      <w:pPr>
        <w:ind w:left="360" w:hanging="360"/>
      </w:pPr>
      <w:rPr>
        <w:rFonts w:hint="default"/>
      </w:rPr>
    </w:lvl>
    <w:lvl w:ilvl="1">
      <w:start w:val="2"/>
      <w:numFmt w:val="decimal"/>
      <w:isLgl/>
      <w:lvlText w:val="%1.%2"/>
      <w:lvlJc w:val="left"/>
      <w:pPr>
        <w:ind w:left="547"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3" w15:restartNumberingAfterBreak="0">
    <w:nsid w:val="0B8B7748"/>
    <w:multiLevelType w:val="hybridMultilevel"/>
    <w:tmpl w:val="CE3A1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5530B2"/>
    <w:multiLevelType w:val="hybridMultilevel"/>
    <w:tmpl w:val="B000722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624DDA"/>
    <w:multiLevelType w:val="hybridMultilevel"/>
    <w:tmpl w:val="E8022D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0B47040"/>
    <w:multiLevelType w:val="multilevel"/>
    <w:tmpl w:val="0D721A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86ED4"/>
    <w:multiLevelType w:val="multilevel"/>
    <w:tmpl w:val="B38EFF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0936435"/>
    <w:multiLevelType w:val="hybridMultilevel"/>
    <w:tmpl w:val="8C0E92F8"/>
    <w:lvl w:ilvl="0" w:tplc="6638FBDA">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0B493D"/>
    <w:multiLevelType w:val="hybridMultilevel"/>
    <w:tmpl w:val="F33CC656"/>
    <w:lvl w:ilvl="0" w:tplc="0C0C0001">
      <w:start w:val="1"/>
      <w:numFmt w:val="bullet"/>
      <w:lvlText w:val=""/>
      <w:lvlJc w:val="left"/>
      <w:pPr>
        <w:ind w:left="682" w:hanging="360"/>
      </w:pPr>
      <w:rPr>
        <w:rFonts w:ascii="Symbol" w:hAnsi="Symbol" w:hint="default"/>
      </w:rPr>
    </w:lvl>
    <w:lvl w:ilvl="1" w:tplc="0C0C0003" w:tentative="1">
      <w:start w:val="1"/>
      <w:numFmt w:val="bullet"/>
      <w:lvlText w:val="o"/>
      <w:lvlJc w:val="left"/>
      <w:pPr>
        <w:ind w:left="1402" w:hanging="360"/>
      </w:pPr>
      <w:rPr>
        <w:rFonts w:ascii="Courier New" w:hAnsi="Courier New" w:cs="Courier New" w:hint="default"/>
      </w:rPr>
    </w:lvl>
    <w:lvl w:ilvl="2" w:tplc="0C0C0005" w:tentative="1">
      <w:start w:val="1"/>
      <w:numFmt w:val="bullet"/>
      <w:lvlText w:val=""/>
      <w:lvlJc w:val="left"/>
      <w:pPr>
        <w:ind w:left="2122" w:hanging="360"/>
      </w:pPr>
      <w:rPr>
        <w:rFonts w:ascii="Wingdings" w:hAnsi="Wingdings" w:hint="default"/>
      </w:rPr>
    </w:lvl>
    <w:lvl w:ilvl="3" w:tplc="0C0C0001" w:tentative="1">
      <w:start w:val="1"/>
      <w:numFmt w:val="bullet"/>
      <w:lvlText w:val=""/>
      <w:lvlJc w:val="left"/>
      <w:pPr>
        <w:ind w:left="2842" w:hanging="360"/>
      </w:pPr>
      <w:rPr>
        <w:rFonts w:ascii="Symbol" w:hAnsi="Symbol" w:hint="default"/>
      </w:rPr>
    </w:lvl>
    <w:lvl w:ilvl="4" w:tplc="0C0C0003" w:tentative="1">
      <w:start w:val="1"/>
      <w:numFmt w:val="bullet"/>
      <w:lvlText w:val="o"/>
      <w:lvlJc w:val="left"/>
      <w:pPr>
        <w:ind w:left="3562" w:hanging="360"/>
      </w:pPr>
      <w:rPr>
        <w:rFonts w:ascii="Courier New" w:hAnsi="Courier New" w:cs="Courier New" w:hint="default"/>
      </w:rPr>
    </w:lvl>
    <w:lvl w:ilvl="5" w:tplc="0C0C0005" w:tentative="1">
      <w:start w:val="1"/>
      <w:numFmt w:val="bullet"/>
      <w:lvlText w:val=""/>
      <w:lvlJc w:val="left"/>
      <w:pPr>
        <w:ind w:left="4282" w:hanging="360"/>
      </w:pPr>
      <w:rPr>
        <w:rFonts w:ascii="Wingdings" w:hAnsi="Wingdings" w:hint="default"/>
      </w:rPr>
    </w:lvl>
    <w:lvl w:ilvl="6" w:tplc="0C0C0001" w:tentative="1">
      <w:start w:val="1"/>
      <w:numFmt w:val="bullet"/>
      <w:lvlText w:val=""/>
      <w:lvlJc w:val="left"/>
      <w:pPr>
        <w:ind w:left="5002" w:hanging="360"/>
      </w:pPr>
      <w:rPr>
        <w:rFonts w:ascii="Symbol" w:hAnsi="Symbol" w:hint="default"/>
      </w:rPr>
    </w:lvl>
    <w:lvl w:ilvl="7" w:tplc="0C0C0003" w:tentative="1">
      <w:start w:val="1"/>
      <w:numFmt w:val="bullet"/>
      <w:lvlText w:val="o"/>
      <w:lvlJc w:val="left"/>
      <w:pPr>
        <w:ind w:left="5722" w:hanging="360"/>
      </w:pPr>
      <w:rPr>
        <w:rFonts w:ascii="Courier New" w:hAnsi="Courier New" w:cs="Courier New" w:hint="default"/>
      </w:rPr>
    </w:lvl>
    <w:lvl w:ilvl="8" w:tplc="0C0C0005" w:tentative="1">
      <w:start w:val="1"/>
      <w:numFmt w:val="bullet"/>
      <w:lvlText w:val=""/>
      <w:lvlJc w:val="left"/>
      <w:pPr>
        <w:ind w:left="6442" w:hanging="360"/>
      </w:pPr>
      <w:rPr>
        <w:rFonts w:ascii="Wingdings" w:hAnsi="Wingdings" w:hint="default"/>
      </w:rPr>
    </w:lvl>
  </w:abstractNum>
  <w:abstractNum w:abstractNumId="10" w15:restartNumberingAfterBreak="0">
    <w:nsid w:val="22B6658E"/>
    <w:multiLevelType w:val="hybridMultilevel"/>
    <w:tmpl w:val="E5C453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DB6D38"/>
    <w:multiLevelType w:val="hybridMultilevel"/>
    <w:tmpl w:val="3BB2AA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070D6B"/>
    <w:multiLevelType w:val="hybridMultilevel"/>
    <w:tmpl w:val="D5107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3D05E6"/>
    <w:multiLevelType w:val="hybridMultilevel"/>
    <w:tmpl w:val="80E65792"/>
    <w:lvl w:ilvl="0" w:tplc="0C0C0003">
      <w:start w:val="1"/>
      <w:numFmt w:val="bullet"/>
      <w:lvlText w:val="o"/>
      <w:lvlJc w:val="left"/>
      <w:pPr>
        <w:ind w:left="360" w:hanging="360"/>
      </w:pPr>
      <w:rPr>
        <w:rFonts w:ascii="Courier New" w:hAnsi="Courier New" w:cs="Courier New" w:hint="default"/>
      </w:rPr>
    </w:lvl>
    <w:lvl w:ilvl="1" w:tplc="0C0C0001">
      <w:start w:val="1"/>
      <w:numFmt w:val="bullet"/>
      <w:lvlText w:val=""/>
      <w:lvlJc w:val="left"/>
      <w:pPr>
        <w:ind w:left="72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27E5C21"/>
    <w:multiLevelType w:val="hybridMultilevel"/>
    <w:tmpl w:val="5E36A3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55313A"/>
    <w:multiLevelType w:val="hybridMultilevel"/>
    <w:tmpl w:val="86303D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31772C"/>
    <w:multiLevelType w:val="multilevel"/>
    <w:tmpl w:val="701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A7578"/>
    <w:multiLevelType w:val="hybridMultilevel"/>
    <w:tmpl w:val="B8DA0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A5595B"/>
    <w:multiLevelType w:val="multilevel"/>
    <w:tmpl w:val="AFD4E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B03E21"/>
    <w:multiLevelType w:val="hybridMultilevel"/>
    <w:tmpl w:val="77B270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60665F3"/>
    <w:multiLevelType w:val="hybridMultilevel"/>
    <w:tmpl w:val="C0029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6CB02E4"/>
    <w:multiLevelType w:val="multilevel"/>
    <w:tmpl w:val="2E6C3AB4"/>
    <w:lvl w:ilvl="0">
      <w:start w:val="1"/>
      <w:numFmt w:val="decimal"/>
      <w:lvlText w:val="%1."/>
      <w:lvlJc w:val="left"/>
      <w:pPr>
        <w:ind w:left="360" w:hanging="360"/>
      </w:pPr>
      <w:rPr>
        <w:rFonts w:hint="default"/>
      </w:rPr>
    </w:lvl>
    <w:lvl w:ilvl="1">
      <w:start w:val="2"/>
      <w:numFmt w:val="decimal"/>
      <w:isLgl/>
      <w:lvlText w:val="%1.%2"/>
      <w:lvlJc w:val="left"/>
      <w:pPr>
        <w:ind w:left="547"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22" w15:restartNumberingAfterBreak="0">
    <w:nsid w:val="57D717CC"/>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A00502"/>
    <w:multiLevelType w:val="hybridMultilevel"/>
    <w:tmpl w:val="A7ECB572"/>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06E3876"/>
    <w:multiLevelType w:val="hybridMultilevel"/>
    <w:tmpl w:val="8800135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2330B63"/>
    <w:multiLevelType w:val="hybridMultilevel"/>
    <w:tmpl w:val="07FEFB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2F34561"/>
    <w:multiLevelType w:val="multilevel"/>
    <w:tmpl w:val="BC2688DC"/>
    <w:lvl w:ilvl="0">
      <w:start w:val="6"/>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645014B8"/>
    <w:multiLevelType w:val="hybridMultilevel"/>
    <w:tmpl w:val="FB56B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45E25D4"/>
    <w:multiLevelType w:val="multilevel"/>
    <w:tmpl w:val="E5EC0F8E"/>
    <w:lvl w:ilvl="0">
      <w:start w:val="6"/>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9" w15:restartNumberingAfterBreak="0">
    <w:nsid w:val="68583D4F"/>
    <w:multiLevelType w:val="hybridMultilevel"/>
    <w:tmpl w:val="7D520F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2B976D3"/>
    <w:multiLevelType w:val="hybridMultilevel"/>
    <w:tmpl w:val="BA76F0B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8C5780C"/>
    <w:multiLevelType w:val="hybridMultilevel"/>
    <w:tmpl w:val="6E1A7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9852DFF"/>
    <w:multiLevelType w:val="hybridMultilevel"/>
    <w:tmpl w:val="748216AE"/>
    <w:lvl w:ilvl="0" w:tplc="0C0C0001">
      <w:start w:val="1"/>
      <w:numFmt w:val="bullet"/>
      <w:lvlText w:val=""/>
      <w:lvlJc w:val="left"/>
      <w:pPr>
        <w:ind w:left="0" w:hanging="360"/>
      </w:pPr>
      <w:rPr>
        <w:rFonts w:ascii="Symbol" w:hAnsi="Symbol" w:hint="default"/>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33" w15:restartNumberingAfterBreak="0">
    <w:nsid w:val="7B4675AF"/>
    <w:multiLevelType w:val="hybridMultilevel"/>
    <w:tmpl w:val="2C24DB8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CA93CA4"/>
    <w:multiLevelType w:val="multilevel"/>
    <w:tmpl w:val="B38EFF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16cid:durableId="1390573510">
    <w:abstractNumId w:val="32"/>
  </w:num>
  <w:num w:numId="2" w16cid:durableId="658074753">
    <w:abstractNumId w:val="5"/>
  </w:num>
  <w:num w:numId="3" w16cid:durableId="886375177">
    <w:abstractNumId w:val="12"/>
  </w:num>
  <w:num w:numId="4" w16cid:durableId="1937053125">
    <w:abstractNumId w:val="34"/>
  </w:num>
  <w:num w:numId="5" w16cid:durableId="1365063271">
    <w:abstractNumId w:val="14"/>
  </w:num>
  <w:num w:numId="6" w16cid:durableId="2140295599">
    <w:abstractNumId w:val="17"/>
  </w:num>
  <w:num w:numId="7" w16cid:durableId="1900943599">
    <w:abstractNumId w:val="29"/>
  </w:num>
  <w:num w:numId="8" w16cid:durableId="2067608248">
    <w:abstractNumId w:val="13"/>
  </w:num>
  <w:num w:numId="9" w16cid:durableId="1328627594">
    <w:abstractNumId w:val="23"/>
  </w:num>
  <w:num w:numId="10" w16cid:durableId="436606678">
    <w:abstractNumId w:val="33"/>
  </w:num>
  <w:num w:numId="11" w16cid:durableId="1290357211">
    <w:abstractNumId w:val="2"/>
  </w:num>
  <w:num w:numId="12" w16cid:durableId="1764645244">
    <w:abstractNumId w:val="21"/>
  </w:num>
  <w:num w:numId="13" w16cid:durableId="115879794">
    <w:abstractNumId w:val="1"/>
  </w:num>
  <w:num w:numId="14" w16cid:durableId="337512373">
    <w:abstractNumId w:val="11"/>
  </w:num>
  <w:num w:numId="15" w16cid:durableId="80297662">
    <w:abstractNumId w:val="10"/>
  </w:num>
  <w:num w:numId="16" w16cid:durableId="1500120054">
    <w:abstractNumId w:val="0"/>
  </w:num>
  <w:num w:numId="17" w16cid:durableId="647636137">
    <w:abstractNumId w:val="27"/>
  </w:num>
  <w:num w:numId="18" w16cid:durableId="807476575">
    <w:abstractNumId w:val="15"/>
  </w:num>
  <w:num w:numId="19" w16cid:durableId="351691963">
    <w:abstractNumId w:val="25"/>
  </w:num>
  <w:num w:numId="20" w16cid:durableId="579412873">
    <w:abstractNumId w:val="20"/>
  </w:num>
  <w:num w:numId="21" w16cid:durableId="566452382">
    <w:abstractNumId w:val="31"/>
  </w:num>
  <w:num w:numId="22" w16cid:durableId="1099333409">
    <w:abstractNumId w:val="3"/>
  </w:num>
  <w:num w:numId="23" w16cid:durableId="679694535">
    <w:abstractNumId w:val="9"/>
  </w:num>
  <w:num w:numId="24" w16cid:durableId="932973690">
    <w:abstractNumId w:val="19"/>
  </w:num>
  <w:num w:numId="25" w16cid:durableId="1856530630">
    <w:abstractNumId w:val="7"/>
  </w:num>
  <w:num w:numId="26" w16cid:durableId="524442111">
    <w:abstractNumId w:val="6"/>
  </w:num>
  <w:num w:numId="27" w16cid:durableId="1183209720">
    <w:abstractNumId w:val="18"/>
  </w:num>
  <w:num w:numId="28" w16cid:durableId="246576024">
    <w:abstractNumId w:val="24"/>
  </w:num>
  <w:num w:numId="29" w16cid:durableId="1712729158">
    <w:abstractNumId w:val="8"/>
  </w:num>
  <w:num w:numId="30" w16cid:durableId="1687057088">
    <w:abstractNumId w:val="30"/>
  </w:num>
  <w:num w:numId="31" w16cid:durableId="335308094">
    <w:abstractNumId w:val="28"/>
  </w:num>
  <w:num w:numId="32" w16cid:durableId="1751197991">
    <w:abstractNumId w:val="22"/>
  </w:num>
  <w:num w:numId="33" w16cid:durableId="50350556">
    <w:abstractNumId w:val="26"/>
  </w:num>
  <w:num w:numId="34" w16cid:durableId="774132931">
    <w:abstractNumId w:val="4"/>
  </w:num>
  <w:num w:numId="35" w16cid:durableId="76712033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09"/>
    <w:rsid w:val="00000B58"/>
    <w:rsid w:val="0000129A"/>
    <w:rsid w:val="000015AC"/>
    <w:rsid w:val="0000241D"/>
    <w:rsid w:val="00004B8F"/>
    <w:rsid w:val="00005286"/>
    <w:rsid w:val="000109C1"/>
    <w:rsid w:val="00011AF8"/>
    <w:rsid w:val="000122CD"/>
    <w:rsid w:val="00017135"/>
    <w:rsid w:val="00020800"/>
    <w:rsid w:val="00021B33"/>
    <w:rsid w:val="000310C3"/>
    <w:rsid w:val="0003437B"/>
    <w:rsid w:val="000375FA"/>
    <w:rsid w:val="00037619"/>
    <w:rsid w:val="00041975"/>
    <w:rsid w:val="000440EF"/>
    <w:rsid w:val="00044EBB"/>
    <w:rsid w:val="00045B7B"/>
    <w:rsid w:val="00045ECE"/>
    <w:rsid w:val="00047AEE"/>
    <w:rsid w:val="000543F0"/>
    <w:rsid w:val="00056ABB"/>
    <w:rsid w:val="0006216F"/>
    <w:rsid w:val="0006259B"/>
    <w:rsid w:val="00062BCD"/>
    <w:rsid w:val="00064136"/>
    <w:rsid w:val="00070743"/>
    <w:rsid w:val="00072A64"/>
    <w:rsid w:val="000735A7"/>
    <w:rsid w:val="00073805"/>
    <w:rsid w:val="00076393"/>
    <w:rsid w:val="0007755C"/>
    <w:rsid w:val="00080DD3"/>
    <w:rsid w:val="00082AC0"/>
    <w:rsid w:val="00087764"/>
    <w:rsid w:val="00090C2D"/>
    <w:rsid w:val="000916C5"/>
    <w:rsid w:val="0009488C"/>
    <w:rsid w:val="00096B91"/>
    <w:rsid w:val="00097507"/>
    <w:rsid w:val="000A060F"/>
    <w:rsid w:val="000A102C"/>
    <w:rsid w:val="000A165F"/>
    <w:rsid w:val="000A1963"/>
    <w:rsid w:val="000A46FE"/>
    <w:rsid w:val="000A517B"/>
    <w:rsid w:val="000A7887"/>
    <w:rsid w:val="000B174B"/>
    <w:rsid w:val="000B1BB5"/>
    <w:rsid w:val="000B2001"/>
    <w:rsid w:val="000B2A91"/>
    <w:rsid w:val="000B365C"/>
    <w:rsid w:val="000B3725"/>
    <w:rsid w:val="000B3D96"/>
    <w:rsid w:val="000B47FC"/>
    <w:rsid w:val="000B6B4E"/>
    <w:rsid w:val="000B7F4D"/>
    <w:rsid w:val="000C04B4"/>
    <w:rsid w:val="000C125A"/>
    <w:rsid w:val="000C2513"/>
    <w:rsid w:val="000C37D7"/>
    <w:rsid w:val="000C538A"/>
    <w:rsid w:val="000C57A8"/>
    <w:rsid w:val="000C781F"/>
    <w:rsid w:val="000D06F6"/>
    <w:rsid w:val="000D36F2"/>
    <w:rsid w:val="000D42FE"/>
    <w:rsid w:val="000D5468"/>
    <w:rsid w:val="000E0888"/>
    <w:rsid w:val="000E29F6"/>
    <w:rsid w:val="000E2F41"/>
    <w:rsid w:val="000E35D3"/>
    <w:rsid w:val="000E4B49"/>
    <w:rsid w:val="000E685A"/>
    <w:rsid w:val="000E6A1F"/>
    <w:rsid w:val="000E7168"/>
    <w:rsid w:val="000E74A5"/>
    <w:rsid w:val="000E78AA"/>
    <w:rsid w:val="000F20AE"/>
    <w:rsid w:val="000F27AA"/>
    <w:rsid w:val="000F42C2"/>
    <w:rsid w:val="000F4E64"/>
    <w:rsid w:val="000F592B"/>
    <w:rsid w:val="000F60BE"/>
    <w:rsid w:val="000F745A"/>
    <w:rsid w:val="001017E0"/>
    <w:rsid w:val="00101B53"/>
    <w:rsid w:val="001021C0"/>
    <w:rsid w:val="00102583"/>
    <w:rsid w:val="00103326"/>
    <w:rsid w:val="001045C0"/>
    <w:rsid w:val="00105621"/>
    <w:rsid w:val="00107BE4"/>
    <w:rsid w:val="00107D28"/>
    <w:rsid w:val="00110A32"/>
    <w:rsid w:val="001125AF"/>
    <w:rsid w:val="00113314"/>
    <w:rsid w:val="00114484"/>
    <w:rsid w:val="001207C1"/>
    <w:rsid w:val="00120FB2"/>
    <w:rsid w:val="00122EC3"/>
    <w:rsid w:val="0012405E"/>
    <w:rsid w:val="00124480"/>
    <w:rsid w:val="00125D57"/>
    <w:rsid w:val="001262E8"/>
    <w:rsid w:val="001278CF"/>
    <w:rsid w:val="001325C2"/>
    <w:rsid w:val="0013405C"/>
    <w:rsid w:val="001343FF"/>
    <w:rsid w:val="0013763D"/>
    <w:rsid w:val="00137C52"/>
    <w:rsid w:val="001404DE"/>
    <w:rsid w:val="00140843"/>
    <w:rsid w:val="00140853"/>
    <w:rsid w:val="001415F2"/>
    <w:rsid w:val="001419A2"/>
    <w:rsid w:val="0014458A"/>
    <w:rsid w:val="00145E52"/>
    <w:rsid w:val="00146DA5"/>
    <w:rsid w:val="00147F6F"/>
    <w:rsid w:val="001507F5"/>
    <w:rsid w:val="00150BB4"/>
    <w:rsid w:val="00150D35"/>
    <w:rsid w:val="00151CAD"/>
    <w:rsid w:val="00151E82"/>
    <w:rsid w:val="001536B0"/>
    <w:rsid w:val="00157327"/>
    <w:rsid w:val="00157528"/>
    <w:rsid w:val="00160058"/>
    <w:rsid w:val="00160299"/>
    <w:rsid w:val="00160357"/>
    <w:rsid w:val="001609D2"/>
    <w:rsid w:val="001632B1"/>
    <w:rsid w:val="00164F7B"/>
    <w:rsid w:val="0017212E"/>
    <w:rsid w:val="00172594"/>
    <w:rsid w:val="001743D8"/>
    <w:rsid w:val="0017718E"/>
    <w:rsid w:val="001776F0"/>
    <w:rsid w:val="00177F2B"/>
    <w:rsid w:val="00180C0D"/>
    <w:rsid w:val="00184349"/>
    <w:rsid w:val="001865F2"/>
    <w:rsid w:val="001871EF"/>
    <w:rsid w:val="00192198"/>
    <w:rsid w:val="00195DE7"/>
    <w:rsid w:val="001967A0"/>
    <w:rsid w:val="001967C3"/>
    <w:rsid w:val="001A020C"/>
    <w:rsid w:val="001A39ED"/>
    <w:rsid w:val="001A3AAF"/>
    <w:rsid w:val="001A445B"/>
    <w:rsid w:val="001A6D36"/>
    <w:rsid w:val="001B0764"/>
    <w:rsid w:val="001B2CE1"/>
    <w:rsid w:val="001B5EC7"/>
    <w:rsid w:val="001B5FA6"/>
    <w:rsid w:val="001B61A8"/>
    <w:rsid w:val="001B6BAC"/>
    <w:rsid w:val="001C0899"/>
    <w:rsid w:val="001C15C5"/>
    <w:rsid w:val="001C1EA1"/>
    <w:rsid w:val="001C1F68"/>
    <w:rsid w:val="001C395E"/>
    <w:rsid w:val="001C39B1"/>
    <w:rsid w:val="001C40F0"/>
    <w:rsid w:val="001D0A95"/>
    <w:rsid w:val="001D0AA1"/>
    <w:rsid w:val="001D252E"/>
    <w:rsid w:val="001D3868"/>
    <w:rsid w:val="001D3D70"/>
    <w:rsid w:val="001D412A"/>
    <w:rsid w:val="001D6028"/>
    <w:rsid w:val="001E1380"/>
    <w:rsid w:val="001E6D78"/>
    <w:rsid w:val="001E73C8"/>
    <w:rsid w:val="001E780B"/>
    <w:rsid w:val="001F04F6"/>
    <w:rsid w:val="001F0808"/>
    <w:rsid w:val="001F0C00"/>
    <w:rsid w:val="001F1CB5"/>
    <w:rsid w:val="001F253D"/>
    <w:rsid w:val="001F4660"/>
    <w:rsid w:val="001F4A7C"/>
    <w:rsid w:val="001F4D41"/>
    <w:rsid w:val="001F72EB"/>
    <w:rsid w:val="001F7478"/>
    <w:rsid w:val="001F79AB"/>
    <w:rsid w:val="00200C9E"/>
    <w:rsid w:val="00202961"/>
    <w:rsid w:val="00203B64"/>
    <w:rsid w:val="00206EAE"/>
    <w:rsid w:val="00207A48"/>
    <w:rsid w:val="00207C9F"/>
    <w:rsid w:val="00211268"/>
    <w:rsid w:val="002127A6"/>
    <w:rsid w:val="00214D23"/>
    <w:rsid w:val="00217229"/>
    <w:rsid w:val="002223F0"/>
    <w:rsid w:val="00222482"/>
    <w:rsid w:val="00222E18"/>
    <w:rsid w:val="00223995"/>
    <w:rsid w:val="00223B07"/>
    <w:rsid w:val="002265BB"/>
    <w:rsid w:val="00226EF3"/>
    <w:rsid w:val="00227B32"/>
    <w:rsid w:val="00230D9C"/>
    <w:rsid w:val="00233599"/>
    <w:rsid w:val="00233EC1"/>
    <w:rsid w:val="00236439"/>
    <w:rsid w:val="00241268"/>
    <w:rsid w:val="002418E9"/>
    <w:rsid w:val="0025052C"/>
    <w:rsid w:val="00252B72"/>
    <w:rsid w:val="00252D36"/>
    <w:rsid w:val="00253F7C"/>
    <w:rsid w:val="0025412B"/>
    <w:rsid w:val="00255F79"/>
    <w:rsid w:val="00256BB4"/>
    <w:rsid w:val="002579B8"/>
    <w:rsid w:val="00261FAD"/>
    <w:rsid w:val="00262960"/>
    <w:rsid w:val="0026376B"/>
    <w:rsid w:val="002648C3"/>
    <w:rsid w:val="00265AD8"/>
    <w:rsid w:val="00265BCA"/>
    <w:rsid w:val="0026678C"/>
    <w:rsid w:val="002705DE"/>
    <w:rsid w:val="00270F7B"/>
    <w:rsid w:val="00284FDB"/>
    <w:rsid w:val="00285078"/>
    <w:rsid w:val="0028541E"/>
    <w:rsid w:val="00285BDC"/>
    <w:rsid w:val="00285DDF"/>
    <w:rsid w:val="00291145"/>
    <w:rsid w:val="002918B6"/>
    <w:rsid w:val="0029240C"/>
    <w:rsid w:val="002926EF"/>
    <w:rsid w:val="00292B06"/>
    <w:rsid w:val="00293035"/>
    <w:rsid w:val="00293C51"/>
    <w:rsid w:val="00294695"/>
    <w:rsid w:val="00294E2A"/>
    <w:rsid w:val="00296522"/>
    <w:rsid w:val="00297286"/>
    <w:rsid w:val="002A0377"/>
    <w:rsid w:val="002A0E02"/>
    <w:rsid w:val="002A3965"/>
    <w:rsid w:val="002A5478"/>
    <w:rsid w:val="002A5B4E"/>
    <w:rsid w:val="002A5C86"/>
    <w:rsid w:val="002B0CCA"/>
    <w:rsid w:val="002B1566"/>
    <w:rsid w:val="002B6CD1"/>
    <w:rsid w:val="002B6EA9"/>
    <w:rsid w:val="002B6FEC"/>
    <w:rsid w:val="002B7C1A"/>
    <w:rsid w:val="002C063A"/>
    <w:rsid w:val="002C115F"/>
    <w:rsid w:val="002C613B"/>
    <w:rsid w:val="002C6A85"/>
    <w:rsid w:val="002C75F8"/>
    <w:rsid w:val="002C764C"/>
    <w:rsid w:val="002D0596"/>
    <w:rsid w:val="002E1C2B"/>
    <w:rsid w:val="002E4921"/>
    <w:rsid w:val="002E4F47"/>
    <w:rsid w:val="002E6E3A"/>
    <w:rsid w:val="002E7AED"/>
    <w:rsid w:val="002F39F5"/>
    <w:rsid w:val="002F44A5"/>
    <w:rsid w:val="002F4D15"/>
    <w:rsid w:val="002F76E8"/>
    <w:rsid w:val="002F77BB"/>
    <w:rsid w:val="00302EFF"/>
    <w:rsid w:val="0030419D"/>
    <w:rsid w:val="00305B0B"/>
    <w:rsid w:val="00307214"/>
    <w:rsid w:val="003108CA"/>
    <w:rsid w:val="003135F8"/>
    <w:rsid w:val="00315839"/>
    <w:rsid w:val="00316369"/>
    <w:rsid w:val="00316971"/>
    <w:rsid w:val="00316C80"/>
    <w:rsid w:val="00320C94"/>
    <w:rsid w:val="00321D52"/>
    <w:rsid w:val="00323A62"/>
    <w:rsid w:val="00324258"/>
    <w:rsid w:val="00325B83"/>
    <w:rsid w:val="00326184"/>
    <w:rsid w:val="0032657A"/>
    <w:rsid w:val="00327416"/>
    <w:rsid w:val="0033414E"/>
    <w:rsid w:val="0033508C"/>
    <w:rsid w:val="00335174"/>
    <w:rsid w:val="0033618A"/>
    <w:rsid w:val="00337865"/>
    <w:rsid w:val="003425DC"/>
    <w:rsid w:val="00343220"/>
    <w:rsid w:val="00345D09"/>
    <w:rsid w:val="003465DB"/>
    <w:rsid w:val="0035109B"/>
    <w:rsid w:val="003518BE"/>
    <w:rsid w:val="00351A9A"/>
    <w:rsid w:val="003520A0"/>
    <w:rsid w:val="00355C4C"/>
    <w:rsid w:val="00360025"/>
    <w:rsid w:val="00360347"/>
    <w:rsid w:val="00360862"/>
    <w:rsid w:val="00363E50"/>
    <w:rsid w:val="00365F77"/>
    <w:rsid w:val="0036768F"/>
    <w:rsid w:val="00367F71"/>
    <w:rsid w:val="00367FBE"/>
    <w:rsid w:val="00373C83"/>
    <w:rsid w:val="0037444F"/>
    <w:rsid w:val="003768DA"/>
    <w:rsid w:val="00377141"/>
    <w:rsid w:val="0037751D"/>
    <w:rsid w:val="003818EA"/>
    <w:rsid w:val="00383C8F"/>
    <w:rsid w:val="003846DD"/>
    <w:rsid w:val="00385DE1"/>
    <w:rsid w:val="00391E69"/>
    <w:rsid w:val="00393108"/>
    <w:rsid w:val="003949BC"/>
    <w:rsid w:val="003959A9"/>
    <w:rsid w:val="0039699D"/>
    <w:rsid w:val="00396CE3"/>
    <w:rsid w:val="00397368"/>
    <w:rsid w:val="003A15D7"/>
    <w:rsid w:val="003A2155"/>
    <w:rsid w:val="003A5086"/>
    <w:rsid w:val="003A5994"/>
    <w:rsid w:val="003A7FD0"/>
    <w:rsid w:val="003B153E"/>
    <w:rsid w:val="003B1BF2"/>
    <w:rsid w:val="003B212A"/>
    <w:rsid w:val="003B245F"/>
    <w:rsid w:val="003B40EA"/>
    <w:rsid w:val="003B4139"/>
    <w:rsid w:val="003B505B"/>
    <w:rsid w:val="003B7D56"/>
    <w:rsid w:val="003B7DA8"/>
    <w:rsid w:val="003C12F4"/>
    <w:rsid w:val="003C4D8B"/>
    <w:rsid w:val="003D14A6"/>
    <w:rsid w:val="003D27B8"/>
    <w:rsid w:val="003D296A"/>
    <w:rsid w:val="003D308B"/>
    <w:rsid w:val="003D35A6"/>
    <w:rsid w:val="003D4544"/>
    <w:rsid w:val="003D5518"/>
    <w:rsid w:val="003D6681"/>
    <w:rsid w:val="003D758B"/>
    <w:rsid w:val="003E328D"/>
    <w:rsid w:val="003E3701"/>
    <w:rsid w:val="003E38D4"/>
    <w:rsid w:val="003E53DD"/>
    <w:rsid w:val="003E5AD5"/>
    <w:rsid w:val="003E7A94"/>
    <w:rsid w:val="003F0004"/>
    <w:rsid w:val="003F2D56"/>
    <w:rsid w:val="003F3179"/>
    <w:rsid w:val="003F3DCC"/>
    <w:rsid w:val="003F52AA"/>
    <w:rsid w:val="003F6C82"/>
    <w:rsid w:val="003F7388"/>
    <w:rsid w:val="003F7FEA"/>
    <w:rsid w:val="00401695"/>
    <w:rsid w:val="00401ADC"/>
    <w:rsid w:val="00401D36"/>
    <w:rsid w:val="0040289C"/>
    <w:rsid w:val="00403569"/>
    <w:rsid w:val="00403D69"/>
    <w:rsid w:val="00404706"/>
    <w:rsid w:val="0040543E"/>
    <w:rsid w:val="00406AC6"/>
    <w:rsid w:val="00406C97"/>
    <w:rsid w:val="00411107"/>
    <w:rsid w:val="00412E69"/>
    <w:rsid w:val="004141AF"/>
    <w:rsid w:val="00414A91"/>
    <w:rsid w:val="00415E7A"/>
    <w:rsid w:val="004162AB"/>
    <w:rsid w:val="004235A8"/>
    <w:rsid w:val="00425839"/>
    <w:rsid w:val="00430099"/>
    <w:rsid w:val="00430BE6"/>
    <w:rsid w:val="00436537"/>
    <w:rsid w:val="004365C6"/>
    <w:rsid w:val="004370EE"/>
    <w:rsid w:val="004417FA"/>
    <w:rsid w:val="004438AD"/>
    <w:rsid w:val="004451EB"/>
    <w:rsid w:val="0045398E"/>
    <w:rsid w:val="0045466A"/>
    <w:rsid w:val="00456472"/>
    <w:rsid w:val="004569B2"/>
    <w:rsid w:val="00461468"/>
    <w:rsid w:val="004707A5"/>
    <w:rsid w:val="004712E4"/>
    <w:rsid w:val="00471323"/>
    <w:rsid w:val="004718DB"/>
    <w:rsid w:val="00471E1D"/>
    <w:rsid w:val="00472F67"/>
    <w:rsid w:val="0047411C"/>
    <w:rsid w:val="00474445"/>
    <w:rsid w:val="00474AB5"/>
    <w:rsid w:val="004766E5"/>
    <w:rsid w:val="00480627"/>
    <w:rsid w:val="00481B68"/>
    <w:rsid w:val="004825A9"/>
    <w:rsid w:val="00484088"/>
    <w:rsid w:val="004844C9"/>
    <w:rsid w:val="00484581"/>
    <w:rsid w:val="00485000"/>
    <w:rsid w:val="004851D0"/>
    <w:rsid w:val="004865B6"/>
    <w:rsid w:val="00491812"/>
    <w:rsid w:val="00491E4A"/>
    <w:rsid w:val="00492010"/>
    <w:rsid w:val="00493B17"/>
    <w:rsid w:val="004940B1"/>
    <w:rsid w:val="004949F7"/>
    <w:rsid w:val="00494DEC"/>
    <w:rsid w:val="004954B8"/>
    <w:rsid w:val="0049560A"/>
    <w:rsid w:val="004958FB"/>
    <w:rsid w:val="0049591C"/>
    <w:rsid w:val="004959E3"/>
    <w:rsid w:val="004972CD"/>
    <w:rsid w:val="004A0766"/>
    <w:rsid w:val="004A0C6A"/>
    <w:rsid w:val="004A0CC7"/>
    <w:rsid w:val="004A1EC0"/>
    <w:rsid w:val="004A3335"/>
    <w:rsid w:val="004A389C"/>
    <w:rsid w:val="004A5066"/>
    <w:rsid w:val="004A5B54"/>
    <w:rsid w:val="004B0156"/>
    <w:rsid w:val="004B0915"/>
    <w:rsid w:val="004B0FBC"/>
    <w:rsid w:val="004B166A"/>
    <w:rsid w:val="004B1A8C"/>
    <w:rsid w:val="004B3ECA"/>
    <w:rsid w:val="004B48E5"/>
    <w:rsid w:val="004B4A38"/>
    <w:rsid w:val="004B6D33"/>
    <w:rsid w:val="004C111A"/>
    <w:rsid w:val="004C1AFF"/>
    <w:rsid w:val="004C2222"/>
    <w:rsid w:val="004C7383"/>
    <w:rsid w:val="004D6C93"/>
    <w:rsid w:val="004D761C"/>
    <w:rsid w:val="004D7BB8"/>
    <w:rsid w:val="004E0AB5"/>
    <w:rsid w:val="004E0D6A"/>
    <w:rsid w:val="004E2FC5"/>
    <w:rsid w:val="004E5120"/>
    <w:rsid w:val="004E79BC"/>
    <w:rsid w:val="004F3C42"/>
    <w:rsid w:val="004F5ECF"/>
    <w:rsid w:val="004F5F7F"/>
    <w:rsid w:val="004F6089"/>
    <w:rsid w:val="004F6902"/>
    <w:rsid w:val="005016F7"/>
    <w:rsid w:val="00501A19"/>
    <w:rsid w:val="00503347"/>
    <w:rsid w:val="00504665"/>
    <w:rsid w:val="005056D8"/>
    <w:rsid w:val="00507093"/>
    <w:rsid w:val="0051037D"/>
    <w:rsid w:val="0051173A"/>
    <w:rsid w:val="00512075"/>
    <w:rsid w:val="00517E06"/>
    <w:rsid w:val="00520880"/>
    <w:rsid w:val="00520F02"/>
    <w:rsid w:val="0052135F"/>
    <w:rsid w:val="00521C08"/>
    <w:rsid w:val="005224D6"/>
    <w:rsid w:val="00523563"/>
    <w:rsid w:val="00524961"/>
    <w:rsid w:val="005253ED"/>
    <w:rsid w:val="005256E2"/>
    <w:rsid w:val="00526657"/>
    <w:rsid w:val="0053049E"/>
    <w:rsid w:val="00530509"/>
    <w:rsid w:val="005306E6"/>
    <w:rsid w:val="00532081"/>
    <w:rsid w:val="005330C0"/>
    <w:rsid w:val="00533278"/>
    <w:rsid w:val="005334BE"/>
    <w:rsid w:val="00533CFC"/>
    <w:rsid w:val="0053440B"/>
    <w:rsid w:val="0053443B"/>
    <w:rsid w:val="005359BE"/>
    <w:rsid w:val="00540478"/>
    <w:rsid w:val="00540589"/>
    <w:rsid w:val="00540919"/>
    <w:rsid w:val="005418B2"/>
    <w:rsid w:val="00541DDB"/>
    <w:rsid w:val="00545BB8"/>
    <w:rsid w:val="005460EE"/>
    <w:rsid w:val="0054660E"/>
    <w:rsid w:val="005475D1"/>
    <w:rsid w:val="00551250"/>
    <w:rsid w:val="00552BC5"/>
    <w:rsid w:val="005531A7"/>
    <w:rsid w:val="0055354E"/>
    <w:rsid w:val="0055433B"/>
    <w:rsid w:val="00565DEA"/>
    <w:rsid w:val="00566C92"/>
    <w:rsid w:val="005744FF"/>
    <w:rsid w:val="0057603B"/>
    <w:rsid w:val="005772AC"/>
    <w:rsid w:val="005778BF"/>
    <w:rsid w:val="00577D34"/>
    <w:rsid w:val="0058157B"/>
    <w:rsid w:val="00583809"/>
    <w:rsid w:val="00583A77"/>
    <w:rsid w:val="00587B96"/>
    <w:rsid w:val="00594765"/>
    <w:rsid w:val="00597851"/>
    <w:rsid w:val="005A16BD"/>
    <w:rsid w:val="005A2449"/>
    <w:rsid w:val="005A2E3C"/>
    <w:rsid w:val="005A3D8D"/>
    <w:rsid w:val="005A433A"/>
    <w:rsid w:val="005A4662"/>
    <w:rsid w:val="005A5079"/>
    <w:rsid w:val="005B17A1"/>
    <w:rsid w:val="005B1814"/>
    <w:rsid w:val="005B1C5C"/>
    <w:rsid w:val="005B3A64"/>
    <w:rsid w:val="005B3E83"/>
    <w:rsid w:val="005B45C7"/>
    <w:rsid w:val="005B5003"/>
    <w:rsid w:val="005C0FE7"/>
    <w:rsid w:val="005C21CB"/>
    <w:rsid w:val="005C4047"/>
    <w:rsid w:val="005C44B8"/>
    <w:rsid w:val="005C5727"/>
    <w:rsid w:val="005D017F"/>
    <w:rsid w:val="005D1679"/>
    <w:rsid w:val="005D3B07"/>
    <w:rsid w:val="005D3E3B"/>
    <w:rsid w:val="005D4FDA"/>
    <w:rsid w:val="005D7257"/>
    <w:rsid w:val="005D7822"/>
    <w:rsid w:val="005E0741"/>
    <w:rsid w:val="005E0B88"/>
    <w:rsid w:val="005E1BE0"/>
    <w:rsid w:val="005F3EFF"/>
    <w:rsid w:val="005F6B6F"/>
    <w:rsid w:val="005F729F"/>
    <w:rsid w:val="006022D6"/>
    <w:rsid w:val="006025AF"/>
    <w:rsid w:val="00603194"/>
    <w:rsid w:val="00607084"/>
    <w:rsid w:val="00607D44"/>
    <w:rsid w:val="00612B52"/>
    <w:rsid w:val="00614128"/>
    <w:rsid w:val="00614306"/>
    <w:rsid w:val="00616507"/>
    <w:rsid w:val="006204CA"/>
    <w:rsid w:val="00620DEA"/>
    <w:rsid w:val="0062335D"/>
    <w:rsid w:val="00625C6A"/>
    <w:rsid w:val="00625E24"/>
    <w:rsid w:val="00627DB6"/>
    <w:rsid w:val="00630462"/>
    <w:rsid w:val="00632741"/>
    <w:rsid w:val="00633A1E"/>
    <w:rsid w:val="00634B4E"/>
    <w:rsid w:val="00634D1E"/>
    <w:rsid w:val="00636101"/>
    <w:rsid w:val="006366B8"/>
    <w:rsid w:val="0063684B"/>
    <w:rsid w:val="00637ED5"/>
    <w:rsid w:val="00640BAF"/>
    <w:rsid w:val="006413C2"/>
    <w:rsid w:val="00643546"/>
    <w:rsid w:val="00647FD5"/>
    <w:rsid w:val="006510B6"/>
    <w:rsid w:val="0065437C"/>
    <w:rsid w:val="006564D1"/>
    <w:rsid w:val="006568E9"/>
    <w:rsid w:val="006571AE"/>
    <w:rsid w:val="00662B95"/>
    <w:rsid w:val="0066329F"/>
    <w:rsid w:val="006634DA"/>
    <w:rsid w:val="006638E3"/>
    <w:rsid w:val="006640C1"/>
    <w:rsid w:val="0066468F"/>
    <w:rsid w:val="00665566"/>
    <w:rsid w:val="00671702"/>
    <w:rsid w:val="00672C24"/>
    <w:rsid w:val="00672D3E"/>
    <w:rsid w:val="00672FF6"/>
    <w:rsid w:val="00673FBC"/>
    <w:rsid w:val="006743B0"/>
    <w:rsid w:val="00675049"/>
    <w:rsid w:val="0068001E"/>
    <w:rsid w:val="006811F9"/>
    <w:rsid w:val="006845B8"/>
    <w:rsid w:val="00684D62"/>
    <w:rsid w:val="006857E9"/>
    <w:rsid w:val="006931E6"/>
    <w:rsid w:val="0069452C"/>
    <w:rsid w:val="00694722"/>
    <w:rsid w:val="00694E9D"/>
    <w:rsid w:val="00695770"/>
    <w:rsid w:val="00696E5B"/>
    <w:rsid w:val="00697009"/>
    <w:rsid w:val="006979A2"/>
    <w:rsid w:val="00697D75"/>
    <w:rsid w:val="00697E3D"/>
    <w:rsid w:val="006A020F"/>
    <w:rsid w:val="006A184B"/>
    <w:rsid w:val="006A1BF7"/>
    <w:rsid w:val="006A37DD"/>
    <w:rsid w:val="006A4FC9"/>
    <w:rsid w:val="006B2E85"/>
    <w:rsid w:val="006B4605"/>
    <w:rsid w:val="006B4C41"/>
    <w:rsid w:val="006B54BE"/>
    <w:rsid w:val="006B7548"/>
    <w:rsid w:val="006C0163"/>
    <w:rsid w:val="006C0EE4"/>
    <w:rsid w:val="006C1366"/>
    <w:rsid w:val="006C44FA"/>
    <w:rsid w:val="006C6B29"/>
    <w:rsid w:val="006C6C57"/>
    <w:rsid w:val="006D0A71"/>
    <w:rsid w:val="006D357E"/>
    <w:rsid w:val="006D561B"/>
    <w:rsid w:val="006D6062"/>
    <w:rsid w:val="006D7557"/>
    <w:rsid w:val="006E0509"/>
    <w:rsid w:val="006E0FF5"/>
    <w:rsid w:val="006E15F5"/>
    <w:rsid w:val="006E1E3F"/>
    <w:rsid w:val="006E2413"/>
    <w:rsid w:val="006E3B58"/>
    <w:rsid w:val="006E52C0"/>
    <w:rsid w:val="006E553E"/>
    <w:rsid w:val="006E78B7"/>
    <w:rsid w:val="006E79D6"/>
    <w:rsid w:val="006F0776"/>
    <w:rsid w:val="006F0D97"/>
    <w:rsid w:val="006F1965"/>
    <w:rsid w:val="006F1A81"/>
    <w:rsid w:val="006F660A"/>
    <w:rsid w:val="006F740A"/>
    <w:rsid w:val="006F7ED4"/>
    <w:rsid w:val="007016E5"/>
    <w:rsid w:val="00703068"/>
    <w:rsid w:val="007032F3"/>
    <w:rsid w:val="00703C7E"/>
    <w:rsid w:val="00704FC4"/>
    <w:rsid w:val="0070538F"/>
    <w:rsid w:val="007059BA"/>
    <w:rsid w:val="00705A9A"/>
    <w:rsid w:val="00706B94"/>
    <w:rsid w:val="00706F40"/>
    <w:rsid w:val="007070C7"/>
    <w:rsid w:val="00707B28"/>
    <w:rsid w:val="0071216F"/>
    <w:rsid w:val="00712349"/>
    <w:rsid w:val="0071271E"/>
    <w:rsid w:val="00712A25"/>
    <w:rsid w:val="00713664"/>
    <w:rsid w:val="00715DD8"/>
    <w:rsid w:val="0072056C"/>
    <w:rsid w:val="00720675"/>
    <w:rsid w:val="007206C1"/>
    <w:rsid w:val="007207F8"/>
    <w:rsid w:val="00722292"/>
    <w:rsid w:val="0072542C"/>
    <w:rsid w:val="0072677E"/>
    <w:rsid w:val="007268AC"/>
    <w:rsid w:val="0072788A"/>
    <w:rsid w:val="0073191A"/>
    <w:rsid w:val="00732D53"/>
    <w:rsid w:val="007334CE"/>
    <w:rsid w:val="0073469D"/>
    <w:rsid w:val="0073484E"/>
    <w:rsid w:val="00740CB7"/>
    <w:rsid w:val="0074190E"/>
    <w:rsid w:val="00742263"/>
    <w:rsid w:val="00742BEC"/>
    <w:rsid w:val="00744889"/>
    <w:rsid w:val="007449C4"/>
    <w:rsid w:val="00744D32"/>
    <w:rsid w:val="007460BB"/>
    <w:rsid w:val="00746AB2"/>
    <w:rsid w:val="00746AE8"/>
    <w:rsid w:val="0074798A"/>
    <w:rsid w:val="007503F1"/>
    <w:rsid w:val="007508B9"/>
    <w:rsid w:val="007510B1"/>
    <w:rsid w:val="00754059"/>
    <w:rsid w:val="0075471D"/>
    <w:rsid w:val="0075755F"/>
    <w:rsid w:val="0076232B"/>
    <w:rsid w:val="0076256B"/>
    <w:rsid w:val="00762A34"/>
    <w:rsid w:val="00762CBE"/>
    <w:rsid w:val="00763215"/>
    <w:rsid w:val="00763BCC"/>
    <w:rsid w:val="00764AA2"/>
    <w:rsid w:val="0076746A"/>
    <w:rsid w:val="00767C67"/>
    <w:rsid w:val="00772E31"/>
    <w:rsid w:val="007761F4"/>
    <w:rsid w:val="00777CC8"/>
    <w:rsid w:val="00780EAE"/>
    <w:rsid w:val="00782DAF"/>
    <w:rsid w:val="007840D5"/>
    <w:rsid w:val="00784A0B"/>
    <w:rsid w:val="00784AA1"/>
    <w:rsid w:val="007867DE"/>
    <w:rsid w:val="007913FD"/>
    <w:rsid w:val="00792529"/>
    <w:rsid w:val="00792FD5"/>
    <w:rsid w:val="007930B5"/>
    <w:rsid w:val="00793DE5"/>
    <w:rsid w:val="00794798"/>
    <w:rsid w:val="007949ED"/>
    <w:rsid w:val="0079610C"/>
    <w:rsid w:val="007A0F04"/>
    <w:rsid w:val="007A276C"/>
    <w:rsid w:val="007A68A9"/>
    <w:rsid w:val="007A6ABD"/>
    <w:rsid w:val="007A6FAB"/>
    <w:rsid w:val="007B2F16"/>
    <w:rsid w:val="007B4070"/>
    <w:rsid w:val="007B40FB"/>
    <w:rsid w:val="007B4168"/>
    <w:rsid w:val="007B42A8"/>
    <w:rsid w:val="007B640B"/>
    <w:rsid w:val="007B66CB"/>
    <w:rsid w:val="007B77DE"/>
    <w:rsid w:val="007C0855"/>
    <w:rsid w:val="007C3080"/>
    <w:rsid w:val="007C4BD7"/>
    <w:rsid w:val="007C618F"/>
    <w:rsid w:val="007C65D2"/>
    <w:rsid w:val="007D046A"/>
    <w:rsid w:val="007D080B"/>
    <w:rsid w:val="007D304D"/>
    <w:rsid w:val="007D3A16"/>
    <w:rsid w:val="007D50CD"/>
    <w:rsid w:val="007D641F"/>
    <w:rsid w:val="007D6971"/>
    <w:rsid w:val="007E0371"/>
    <w:rsid w:val="007E0841"/>
    <w:rsid w:val="007E143D"/>
    <w:rsid w:val="007E2CCD"/>
    <w:rsid w:val="007E5285"/>
    <w:rsid w:val="007E5F72"/>
    <w:rsid w:val="007F0BE0"/>
    <w:rsid w:val="007F16B4"/>
    <w:rsid w:val="007F4979"/>
    <w:rsid w:val="00804F0B"/>
    <w:rsid w:val="00805478"/>
    <w:rsid w:val="00806251"/>
    <w:rsid w:val="00810140"/>
    <w:rsid w:val="00810B06"/>
    <w:rsid w:val="00812487"/>
    <w:rsid w:val="00814117"/>
    <w:rsid w:val="00814865"/>
    <w:rsid w:val="008162C8"/>
    <w:rsid w:val="008210CD"/>
    <w:rsid w:val="00821264"/>
    <w:rsid w:val="00821808"/>
    <w:rsid w:val="00821E64"/>
    <w:rsid w:val="00823F18"/>
    <w:rsid w:val="0082483D"/>
    <w:rsid w:val="00825608"/>
    <w:rsid w:val="00825BD3"/>
    <w:rsid w:val="008320C4"/>
    <w:rsid w:val="0083298F"/>
    <w:rsid w:val="00833122"/>
    <w:rsid w:val="008361F4"/>
    <w:rsid w:val="00841367"/>
    <w:rsid w:val="00844B0F"/>
    <w:rsid w:val="00844F1D"/>
    <w:rsid w:val="0084558C"/>
    <w:rsid w:val="00846529"/>
    <w:rsid w:val="0084690B"/>
    <w:rsid w:val="00847D09"/>
    <w:rsid w:val="0085474F"/>
    <w:rsid w:val="00854750"/>
    <w:rsid w:val="00855B6F"/>
    <w:rsid w:val="00857993"/>
    <w:rsid w:val="008609FF"/>
    <w:rsid w:val="00861948"/>
    <w:rsid w:val="00862BA1"/>
    <w:rsid w:val="00866D0B"/>
    <w:rsid w:val="00867A96"/>
    <w:rsid w:val="00867B18"/>
    <w:rsid w:val="00870A46"/>
    <w:rsid w:val="008715AA"/>
    <w:rsid w:val="00871782"/>
    <w:rsid w:val="008727CC"/>
    <w:rsid w:val="008771FA"/>
    <w:rsid w:val="00882B49"/>
    <w:rsid w:val="0088441B"/>
    <w:rsid w:val="008848E6"/>
    <w:rsid w:val="0088666E"/>
    <w:rsid w:val="00886B05"/>
    <w:rsid w:val="008875CF"/>
    <w:rsid w:val="00887C19"/>
    <w:rsid w:val="008902A8"/>
    <w:rsid w:val="00894BE2"/>
    <w:rsid w:val="00894E34"/>
    <w:rsid w:val="008967DA"/>
    <w:rsid w:val="008A116F"/>
    <w:rsid w:val="008A2421"/>
    <w:rsid w:val="008A3766"/>
    <w:rsid w:val="008A4A1C"/>
    <w:rsid w:val="008A59A2"/>
    <w:rsid w:val="008B13D2"/>
    <w:rsid w:val="008B180E"/>
    <w:rsid w:val="008B1E93"/>
    <w:rsid w:val="008B3151"/>
    <w:rsid w:val="008B53F3"/>
    <w:rsid w:val="008C3104"/>
    <w:rsid w:val="008C3638"/>
    <w:rsid w:val="008C46F3"/>
    <w:rsid w:val="008C4752"/>
    <w:rsid w:val="008C5169"/>
    <w:rsid w:val="008C52C3"/>
    <w:rsid w:val="008C70F4"/>
    <w:rsid w:val="008D067A"/>
    <w:rsid w:val="008D07F5"/>
    <w:rsid w:val="008D349D"/>
    <w:rsid w:val="008D445F"/>
    <w:rsid w:val="008D6420"/>
    <w:rsid w:val="008D7A03"/>
    <w:rsid w:val="008D7F7C"/>
    <w:rsid w:val="008E6640"/>
    <w:rsid w:val="008E6A6F"/>
    <w:rsid w:val="008E6E66"/>
    <w:rsid w:val="008F06FF"/>
    <w:rsid w:val="008F1240"/>
    <w:rsid w:val="008F235C"/>
    <w:rsid w:val="008F2773"/>
    <w:rsid w:val="008F2A96"/>
    <w:rsid w:val="008F5D41"/>
    <w:rsid w:val="008F61FA"/>
    <w:rsid w:val="008F672B"/>
    <w:rsid w:val="008F6B97"/>
    <w:rsid w:val="00901FE3"/>
    <w:rsid w:val="00905D02"/>
    <w:rsid w:val="00906FD4"/>
    <w:rsid w:val="00907C8D"/>
    <w:rsid w:val="0091285E"/>
    <w:rsid w:val="00917606"/>
    <w:rsid w:val="00921449"/>
    <w:rsid w:val="0092673C"/>
    <w:rsid w:val="00931452"/>
    <w:rsid w:val="0093283A"/>
    <w:rsid w:val="00932C5B"/>
    <w:rsid w:val="009330BA"/>
    <w:rsid w:val="00933328"/>
    <w:rsid w:val="009341A4"/>
    <w:rsid w:val="00941046"/>
    <w:rsid w:val="00941AEB"/>
    <w:rsid w:val="00941C2E"/>
    <w:rsid w:val="00941F2F"/>
    <w:rsid w:val="009425CE"/>
    <w:rsid w:val="00944789"/>
    <w:rsid w:val="00944DEB"/>
    <w:rsid w:val="0094669F"/>
    <w:rsid w:val="00950DEB"/>
    <w:rsid w:val="00950F26"/>
    <w:rsid w:val="0095102E"/>
    <w:rsid w:val="00951960"/>
    <w:rsid w:val="00951977"/>
    <w:rsid w:val="00953936"/>
    <w:rsid w:val="00954FAF"/>
    <w:rsid w:val="00955182"/>
    <w:rsid w:val="00955B3B"/>
    <w:rsid w:val="0095616C"/>
    <w:rsid w:val="009618CF"/>
    <w:rsid w:val="00961AB1"/>
    <w:rsid w:val="0096482E"/>
    <w:rsid w:val="009669AD"/>
    <w:rsid w:val="009674EF"/>
    <w:rsid w:val="00970A16"/>
    <w:rsid w:val="00971C9B"/>
    <w:rsid w:val="009729D8"/>
    <w:rsid w:val="009737BE"/>
    <w:rsid w:val="0097441B"/>
    <w:rsid w:val="00980116"/>
    <w:rsid w:val="0098143C"/>
    <w:rsid w:val="00981876"/>
    <w:rsid w:val="00985450"/>
    <w:rsid w:val="009861FA"/>
    <w:rsid w:val="00990260"/>
    <w:rsid w:val="0099343D"/>
    <w:rsid w:val="00993CE7"/>
    <w:rsid w:val="00994ABB"/>
    <w:rsid w:val="00994BC1"/>
    <w:rsid w:val="00994CEE"/>
    <w:rsid w:val="0099555D"/>
    <w:rsid w:val="009962C9"/>
    <w:rsid w:val="009979AD"/>
    <w:rsid w:val="009A0EA9"/>
    <w:rsid w:val="009A147F"/>
    <w:rsid w:val="009A15ED"/>
    <w:rsid w:val="009A290D"/>
    <w:rsid w:val="009A3FE5"/>
    <w:rsid w:val="009A4FA3"/>
    <w:rsid w:val="009A627A"/>
    <w:rsid w:val="009B122E"/>
    <w:rsid w:val="009B2CE5"/>
    <w:rsid w:val="009B3CDB"/>
    <w:rsid w:val="009B4366"/>
    <w:rsid w:val="009B4A4E"/>
    <w:rsid w:val="009B4DA3"/>
    <w:rsid w:val="009B4DFA"/>
    <w:rsid w:val="009B51E5"/>
    <w:rsid w:val="009B56B3"/>
    <w:rsid w:val="009B611C"/>
    <w:rsid w:val="009B792B"/>
    <w:rsid w:val="009C0604"/>
    <w:rsid w:val="009C1243"/>
    <w:rsid w:val="009C4979"/>
    <w:rsid w:val="009C4E10"/>
    <w:rsid w:val="009C552B"/>
    <w:rsid w:val="009C6E29"/>
    <w:rsid w:val="009C705B"/>
    <w:rsid w:val="009D08E2"/>
    <w:rsid w:val="009D485F"/>
    <w:rsid w:val="009D48E3"/>
    <w:rsid w:val="009D7B64"/>
    <w:rsid w:val="009D7F90"/>
    <w:rsid w:val="009E0A24"/>
    <w:rsid w:val="009E15CD"/>
    <w:rsid w:val="009E2661"/>
    <w:rsid w:val="009E618E"/>
    <w:rsid w:val="009E6267"/>
    <w:rsid w:val="009E6E03"/>
    <w:rsid w:val="009F0B48"/>
    <w:rsid w:val="009F164B"/>
    <w:rsid w:val="009F1BCC"/>
    <w:rsid w:val="009F4563"/>
    <w:rsid w:val="009F4C20"/>
    <w:rsid w:val="009F7120"/>
    <w:rsid w:val="00A00158"/>
    <w:rsid w:val="00A01D9A"/>
    <w:rsid w:val="00A032A4"/>
    <w:rsid w:val="00A03E53"/>
    <w:rsid w:val="00A045DE"/>
    <w:rsid w:val="00A07FEF"/>
    <w:rsid w:val="00A10B37"/>
    <w:rsid w:val="00A11942"/>
    <w:rsid w:val="00A12642"/>
    <w:rsid w:val="00A1279C"/>
    <w:rsid w:val="00A12860"/>
    <w:rsid w:val="00A14E14"/>
    <w:rsid w:val="00A15AAC"/>
    <w:rsid w:val="00A15B4A"/>
    <w:rsid w:val="00A15F1E"/>
    <w:rsid w:val="00A22C80"/>
    <w:rsid w:val="00A23971"/>
    <w:rsid w:val="00A245C2"/>
    <w:rsid w:val="00A248ED"/>
    <w:rsid w:val="00A25AF6"/>
    <w:rsid w:val="00A26363"/>
    <w:rsid w:val="00A27790"/>
    <w:rsid w:val="00A314DB"/>
    <w:rsid w:val="00A31900"/>
    <w:rsid w:val="00A32310"/>
    <w:rsid w:val="00A32882"/>
    <w:rsid w:val="00A32CA9"/>
    <w:rsid w:val="00A34515"/>
    <w:rsid w:val="00A345B9"/>
    <w:rsid w:val="00A35867"/>
    <w:rsid w:val="00A36025"/>
    <w:rsid w:val="00A37B13"/>
    <w:rsid w:val="00A37DA8"/>
    <w:rsid w:val="00A4008C"/>
    <w:rsid w:val="00A424A3"/>
    <w:rsid w:val="00A4287D"/>
    <w:rsid w:val="00A43904"/>
    <w:rsid w:val="00A43B05"/>
    <w:rsid w:val="00A44B99"/>
    <w:rsid w:val="00A44CF0"/>
    <w:rsid w:val="00A47B4D"/>
    <w:rsid w:val="00A5311F"/>
    <w:rsid w:val="00A5670B"/>
    <w:rsid w:val="00A56F9C"/>
    <w:rsid w:val="00A574BF"/>
    <w:rsid w:val="00A652A3"/>
    <w:rsid w:val="00A70572"/>
    <w:rsid w:val="00A7084D"/>
    <w:rsid w:val="00A71F71"/>
    <w:rsid w:val="00A72144"/>
    <w:rsid w:val="00A7580A"/>
    <w:rsid w:val="00A75820"/>
    <w:rsid w:val="00A801D9"/>
    <w:rsid w:val="00A81E5E"/>
    <w:rsid w:val="00A823BF"/>
    <w:rsid w:val="00A8329A"/>
    <w:rsid w:val="00A8344C"/>
    <w:rsid w:val="00A8373C"/>
    <w:rsid w:val="00A840DF"/>
    <w:rsid w:val="00A842B6"/>
    <w:rsid w:val="00A85498"/>
    <w:rsid w:val="00A85562"/>
    <w:rsid w:val="00A85829"/>
    <w:rsid w:val="00A85E75"/>
    <w:rsid w:val="00A8740C"/>
    <w:rsid w:val="00A87E4A"/>
    <w:rsid w:val="00A90678"/>
    <w:rsid w:val="00A93D70"/>
    <w:rsid w:val="00A94D93"/>
    <w:rsid w:val="00A957C3"/>
    <w:rsid w:val="00A96457"/>
    <w:rsid w:val="00A97873"/>
    <w:rsid w:val="00A97BE7"/>
    <w:rsid w:val="00AA046C"/>
    <w:rsid w:val="00AA7301"/>
    <w:rsid w:val="00AB0FA2"/>
    <w:rsid w:val="00AB196A"/>
    <w:rsid w:val="00AB39F5"/>
    <w:rsid w:val="00AB41BA"/>
    <w:rsid w:val="00AB5180"/>
    <w:rsid w:val="00AB56CD"/>
    <w:rsid w:val="00AB5CA6"/>
    <w:rsid w:val="00AC019A"/>
    <w:rsid w:val="00AC0745"/>
    <w:rsid w:val="00AC1644"/>
    <w:rsid w:val="00AC28BF"/>
    <w:rsid w:val="00AC3A64"/>
    <w:rsid w:val="00AC56EA"/>
    <w:rsid w:val="00AC6484"/>
    <w:rsid w:val="00AC73B9"/>
    <w:rsid w:val="00AD1B22"/>
    <w:rsid w:val="00AD7901"/>
    <w:rsid w:val="00AE0254"/>
    <w:rsid w:val="00AE0654"/>
    <w:rsid w:val="00AE1FA3"/>
    <w:rsid w:val="00AE289F"/>
    <w:rsid w:val="00AE4A6B"/>
    <w:rsid w:val="00AE593B"/>
    <w:rsid w:val="00AE61D4"/>
    <w:rsid w:val="00AE63BA"/>
    <w:rsid w:val="00AE6E75"/>
    <w:rsid w:val="00AE79B1"/>
    <w:rsid w:val="00AF1785"/>
    <w:rsid w:val="00AF1B46"/>
    <w:rsid w:val="00AF3251"/>
    <w:rsid w:val="00AF3CF9"/>
    <w:rsid w:val="00AF3D13"/>
    <w:rsid w:val="00AF5217"/>
    <w:rsid w:val="00AF53ED"/>
    <w:rsid w:val="00AF56C6"/>
    <w:rsid w:val="00AF57A9"/>
    <w:rsid w:val="00AF5EEC"/>
    <w:rsid w:val="00AF7038"/>
    <w:rsid w:val="00AF77F9"/>
    <w:rsid w:val="00AF790F"/>
    <w:rsid w:val="00AF7989"/>
    <w:rsid w:val="00AF7A53"/>
    <w:rsid w:val="00B0398E"/>
    <w:rsid w:val="00B11D72"/>
    <w:rsid w:val="00B128D4"/>
    <w:rsid w:val="00B13533"/>
    <w:rsid w:val="00B13586"/>
    <w:rsid w:val="00B17D1D"/>
    <w:rsid w:val="00B22CD4"/>
    <w:rsid w:val="00B2315C"/>
    <w:rsid w:val="00B238B7"/>
    <w:rsid w:val="00B2398A"/>
    <w:rsid w:val="00B23CA6"/>
    <w:rsid w:val="00B246FF"/>
    <w:rsid w:val="00B3051C"/>
    <w:rsid w:val="00B31890"/>
    <w:rsid w:val="00B3408F"/>
    <w:rsid w:val="00B34779"/>
    <w:rsid w:val="00B34D18"/>
    <w:rsid w:val="00B36553"/>
    <w:rsid w:val="00B4055F"/>
    <w:rsid w:val="00B4067A"/>
    <w:rsid w:val="00B414A0"/>
    <w:rsid w:val="00B41E60"/>
    <w:rsid w:val="00B42A42"/>
    <w:rsid w:val="00B4468E"/>
    <w:rsid w:val="00B44724"/>
    <w:rsid w:val="00B4600D"/>
    <w:rsid w:val="00B46502"/>
    <w:rsid w:val="00B47CAC"/>
    <w:rsid w:val="00B5044C"/>
    <w:rsid w:val="00B5071D"/>
    <w:rsid w:val="00B54131"/>
    <w:rsid w:val="00B562DC"/>
    <w:rsid w:val="00B56801"/>
    <w:rsid w:val="00B60017"/>
    <w:rsid w:val="00B604D4"/>
    <w:rsid w:val="00B6087E"/>
    <w:rsid w:val="00B631C0"/>
    <w:rsid w:val="00B64D42"/>
    <w:rsid w:val="00B6516C"/>
    <w:rsid w:val="00B656BB"/>
    <w:rsid w:val="00B6779D"/>
    <w:rsid w:val="00B74639"/>
    <w:rsid w:val="00B7522D"/>
    <w:rsid w:val="00B76CEF"/>
    <w:rsid w:val="00B76FB3"/>
    <w:rsid w:val="00B81E88"/>
    <w:rsid w:val="00B82300"/>
    <w:rsid w:val="00B90D8E"/>
    <w:rsid w:val="00B90F9C"/>
    <w:rsid w:val="00B9395C"/>
    <w:rsid w:val="00B94D38"/>
    <w:rsid w:val="00BA0048"/>
    <w:rsid w:val="00BA00BD"/>
    <w:rsid w:val="00BA3706"/>
    <w:rsid w:val="00BA4B5E"/>
    <w:rsid w:val="00BA507C"/>
    <w:rsid w:val="00BA6B4C"/>
    <w:rsid w:val="00BB0661"/>
    <w:rsid w:val="00BB1CF5"/>
    <w:rsid w:val="00BB60C2"/>
    <w:rsid w:val="00BB7183"/>
    <w:rsid w:val="00BC0DC2"/>
    <w:rsid w:val="00BC1373"/>
    <w:rsid w:val="00BC2029"/>
    <w:rsid w:val="00BC2EDD"/>
    <w:rsid w:val="00BC4BCD"/>
    <w:rsid w:val="00BC5479"/>
    <w:rsid w:val="00BC5BEC"/>
    <w:rsid w:val="00BC5ED6"/>
    <w:rsid w:val="00BC6360"/>
    <w:rsid w:val="00BC6525"/>
    <w:rsid w:val="00BD0BD4"/>
    <w:rsid w:val="00BD13C3"/>
    <w:rsid w:val="00BD29AB"/>
    <w:rsid w:val="00BD3C30"/>
    <w:rsid w:val="00BD481A"/>
    <w:rsid w:val="00BD5B31"/>
    <w:rsid w:val="00BD5E97"/>
    <w:rsid w:val="00BD6B44"/>
    <w:rsid w:val="00BE05AC"/>
    <w:rsid w:val="00BE0790"/>
    <w:rsid w:val="00BE1A9E"/>
    <w:rsid w:val="00BE2907"/>
    <w:rsid w:val="00BE30E1"/>
    <w:rsid w:val="00BE3CE3"/>
    <w:rsid w:val="00BE3E45"/>
    <w:rsid w:val="00BE3F11"/>
    <w:rsid w:val="00BE61C0"/>
    <w:rsid w:val="00BE716C"/>
    <w:rsid w:val="00BE7F00"/>
    <w:rsid w:val="00BF2A4D"/>
    <w:rsid w:val="00BF2E71"/>
    <w:rsid w:val="00BF42B9"/>
    <w:rsid w:val="00BF4573"/>
    <w:rsid w:val="00BF48E7"/>
    <w:rsid w:val="00BF506C"/>
    <w:rsid w:val="00BF6435"/>
    <w:rsid w:val="00BF719F"/>
    <w:rsid w:val="00BF7D46"/>
    <w:rsid w:val="00C00406"/>
    <w:rsid w:val="00C016D5"/>
    <w:rsid w:val="00C02854"/>
    <w:rsid w:val="00C02D34"/>
    <w:rsid w:val="00C0387A"/>
    <w:rsid w:val="00C0615B"/>
    <w:rsid w:val="00C114B5"/>
    <w:rsid w:val="00C11BC0"/>
    <w:rsid w:val="00C11F6D"/>
    <w:rsid w:val="00C13195"/>
    <w:rsid w:val="00C157F4"/>
    <w:rsid w:val="00C20E59"/>
    <w:rsid w:val="00C212A6"/>
    <w:rsid w:val="00C21B42"/>
    <w:rsid w:val="00C26DC6"/>
    <w:rsid w:val="00C30047"/>
    <w:rsid w:val="00C30CE3"/>
    <w:rsid w:val="00C31C69"/>
    <w:rsid w:val="00C328D0"/>
    <w:rsid w:val="00C339D4"/>
    <w:rsid w:val="00C345B0"/>
    <w:rsid w:val="00C35E6D"/>
    <w:rsid w:val="00C36D74"/>
    <w:rsid w:val="00C4238C"/>
    <w:rsid w:val="00C44978"/>
    <w:rsid w:val="00C44E3F"/>
    <w:rsid w:val="00C51F14"/>
    <w:rsid w:val="00C52C9F"/>
    <w:rsid w:val="00C53403"/>
    <w:rsid w:val="00C5370E"/>
    <w:rsid w:val="00C53E1D"/>
    <w:rsid w:val="00C5563D"/>
    <w:rsid w:val="00C5589B"/>
    <w:rsid w:val="00C561D7"/>
    <w:rsid w:val="00C567CE"/>
    <w:rsid w:val="00C62D78"/>
    <w:rsid w:val="00C63AC3"/>
    <w:rsid w:val="00C650CE"/>
    <w:rsid w:val="00C67632"/>
    <w:rsid w:val="00C7012A"/>
    <w:rsid w:val="00C70165"/>
    <w:rsid w:val="00C70304"/>
    <w:rsid w:val="00C734F3"/>
    <w:rsid w:val="00C7373A"/>
    <w:rsid w:val="00C81409"/>
    <w:rsid w:val="00C81746"/>
    <w:rsid w:val="00C8395F"/>
    <w:rsid w:val="00C853AE"/>
    <w:rsid w:val="00C85B18"/>
    <w:rsid w:val="00C90E92"/>
    <w:rsid w:val="00C9149F"/>
    <w:rsid w:val="00C917EF"/>
    <w:rsid w:val="00C91F5C"/>
    <w:rsid w:val="00C9231C"/>
    <w:rsid w:val="00C92AB8"/>
    <w:rsid w:val="00C95D05"/>
    <w:rsid w:val="00C97310"/>
    <w:rsid w:val="00C97C2F"/>
    <w:rsid w:val="00CA4839"/>
    <w:rsid w:val="00CB62E7"/>
    <w:rsid w:val="00CB66F8"/>
    <w:rsid w:val="00CB75DC"/>
    <w:rsid w:val="00CC1699"/>
    <w:rsid w:val="00CC1A4C"/>
    <w:rsid w:val="00CC1AC3"/>
    <w:rsid w:val="00CC1BC8"/>
    <w:rsid w:val="00CC1F1F"/>
    <w:rsid w:val="00CC2C28"/>
    <w:rsid w:val="00CC3403"/>
    <w:rsid w:val="00CC3B92"/>
    <w:rsid w:val="00CC3FAB"/>
    <w:rsid w:val="00CC44F2"/>
    <w:rsid w:val="00CC4803"/>
    <w:rsid w:val="00CC497C"/>
    <w:rsid w:val="00CC6E22"/>
    <w:rsid w:val="00CD00DC"/>
    <w:rsid w:val="00CD5B8B"/>
    <w:rsid w:val="00CD5CF1"/>
    <w:rsid w:val="00CE11EB"/>
    <w:rsid w:val="00CE5580"/>
    <w:rsid w:val="00CE5D12"/>
    <w:rsid w:val="00CF0BD3"/>
    <w:rsid w:val="00CF4EFD"/>
    <w:rsid w:val="00CF519F"/>
    <w:rsid w:val="00CF522C"/>
    <w:rsid w:val="00D025E2"/>
    <w:rsid w:val="00D04ACD"/>
    <w:rsid w:val="00D072D3"/>
    <w:rsid w:val="00D07C8F"/>
    <w:rsid w:val="00D07F7E"/>
    <w:rsid w:val="00D11153"/>
    <w:rsid w:val="00D14ED7"/>
    <w:rsid w:val="00D15B8B"/>
    <w:rsid w:val="00D20A17"/>
    <w:rsid w:val="00D22479"/>
    <w:rsid w:val="00D23A35"/>
    <w:rsid w:val="00D23FF9"/>
    <w:rsid w:val="00D25E01"/>
    <w:rsid w:val="00D25E48"/>
    <w:rsid w:val="00D30A94"/>
    <w:rsid w:val="00D345CA"/>
    <w:rsid w:val="00D346A9"/>
    <w:rsid w:val="00D35E76"/>
    <w:rsid w:val="00D36588"/>
    <w:rsid w:val="00D36AD7"/>
    <w:rsid w:val="00D36E44"/>
    <w:rsid w:val="00D36E9C"/>
    <w:rsid w:val="00D421D2"/>
    <w:rsid w:val="00D43F7C"/>
    <w:rsid w:val="00D4571F"/>
    <w:rsid w:val="00D45963"/>
    <w:rsid w:val="00D5145F"/>
    <w:rsid w:val="00D514ED"/>
    <w:rsid w:val="00D53302"/>
    <w:rsid w:val="00D537F1"/>
    <w:rsid w:val="00D540E3"/>
    <w:rsid w:val="00D54BC6"/>
    <w:rsid w:val="00D54D79"/>
    <w:rsid w:val="00D570D6"/>
    <w:rsid w:val="00D60371"/>
    <w:rsid w:val="00D61113"/>
    <w:rsid w:val="00D61B09"/>
    <w:rsid w:val="00D624C9"/>
    <w:rsid w:val="00D62915"/>
    <w:rsid w:val="00D64322"/>
    <w:rsid w:val="00D70456"/>
    <w:rsid w:val="00D71F60"/>
    <w:rsid w:val="00D721FA"/>
    <w:rsid w:val="00D73308"/>
    <w:rsid w:val="00D75E37"/>
    <w:rsid w:val="00D7621E"/>
    <w:rsid w:val="00D76622"/>
    <w:rsid w:val="00D77BB8"/>
    <w:rsid w:val="00D81112"/>
    <w:rsid w:val="00D81CAE"/>
    <w:rsid w:val="00D82952"/>
    <w:rsid w:val="00D83A66"/>
    <w:rsid w:val="00D86E4E"/>
    <w:rsid w:val="00D91513"/>
    <w:rsid w:val="00D92A07"/>
    <w:rsid w:val="00D92E37"/>
    <w:rsid w:val="00D93D4B"/>
    <w:rsid w:val="00D97AD6"/>
    <w:rsid w:val="00DA06C7"/>
    <w:rsid w:val="00DA1501"/>
    <w:rsid w:val="00DA20A8"/>
    <w:rsid w:val="00DA4DD9"/>
    <w:rsid w:val="00DA55EF"/>
    <w:rsid w:val="00DA597D"/>
    <w:rsid w:val="00DA5EBC"/>
    <w:rsid w:val="00DA727D"/>
    <w:rsid w:val="00DB2F1B"/>
    <w:rsid w:val="00DB6475"/>
    <w:rsid w:val="00DC0259"/>
    <w:rsid w:val="00DC2D8A"/>
    <w:rsid w:val="00DC435D"/>
    <w:rsid w:val="00DC654F"/>
    <w:rsid w:val="00DC6EFC"/>
    <w:rsid w:val="00DD1ED0"/>
    <w:rsid w:val="00DD3C79"/>
    <w:rsid w:val="00DD6CD6"/>
    <w:rsid w:val="00DE50CC"/>
    <w:rsid w:val="00DE54B4"/>
    <w:rsid w:val="00DE748C"/>
    <w:rsid w:val="00DE7C01"/>
    <w:rsid w:val="00DF0B4B"/>
    <w:rsid w:val="00DF3006"/>
    <w:rsid w:val="00DF6059"/>
    <w:rsid w:val="00DF6445"/>
    <w:rsid w:val="00DF646A"/>
    <w:rsid w:val="00DF737A"/>
    <w:rsid w:val="00E02687"/>
    <w:rsid w:val="00E0275F"/>
    <w:rsid w:val="00E02966"/>
    <w:rsid w:val="00E02BAF"/>
    <w:rsid w:val="00E034D3"/>
    <w:rsid w:val="00E03B42"/>
    <w:rsid w:val="00E060D1"/>
    <w:rsid w:val="00E068EA"/>
    <w:rsid w:val="00E10DC2"/>
    <w:rsid w:val="00E11801"/>
    <w:rsid w:val="00E1221D"/>
    <w:rsid w:val="00E14E27"/>
    <w:rsid w:val="00E1548D"/>
    <w:rsid w:val="00E15967"/>
    <w:rsid w:val="00E16F33"/>
    <w:rsid w:val="00E2059A"/>
    <w:rsid w:val="00E20BD5"/>
    <w:rsid w:val="00E21776"/>
    <w:rsid w:val="00E217EA"/>
    <w:rsid w:val="00E22525"/>
    <w:rsid w:val="00E278B4"/>
    <w:rsid w:val="00E30637"/>
    <w:rsid w:val="00E31669"/>
    <w:rsid w:val="00E31FFE"/>
    <w:rsid w:val="00E325F8"/>
    <w:rsid w:val="00E32F8C"/>
    <w:rsid w:val="00E34902"/>
    <w:rsid w:val="00E34C78"/>
    <w:rsid w:val="00E35CA5"/>
    <w:rsid w:val="00E37091"/>
    <w:rsid w:val="00E37D6B"/>
    <w:rsid w:val="00E404B4"/>
    <w:rsid w:val="00E406CB"/>
    <w:rsid w:val="00E408D9"/>
    <w:rsid w:val="00E41E89"/>
    <w:rsid w:val="00E4402D"/>
    <w:rsid w:val="00E45146"/>
    <w:rsid w:val="00E46159"/>
    <w:rsid w:val="00E466FA"/>
    <w:rsid w:val="00E472ED"/>
    <w:rsid w:val="00E50140"/>
    <w:rsid w:val="00E523CC"/>
    <w:rsid w:val="00E52402"/>
    <w:rsid w:val="00E52747"/>
    <w:rsid w:val="00E55739"/>
    <w:rsid w:val="00E60204"/>
    <w:rsid w:val="00E6361D"/>
    <w:rsid w:val="00E642C5"/>
    <w:rsid w:val="00E6691A"/>
    <w:rsid w:val="00E701C9"/>
    <w:rsid w:val="00E7048A"/>
    <w:rsid w:val="00E70D04"/>
    <w:rsid w:val="00E7137C"/>
    <w:rsid w:val="00E720BA"/>
    <w:rsid w:val="00E7235E"/>
    <w:rsid w:val="00E73967"/>
    <w:rsid w:val="00E73BD3"/>
    <w:rsid w:val="00E73FB0"/>
    <w:rsid w:val="00E74BD2"/>
    <w:rsid w:val="00E76C05"/>
    <w:rsid w:val="00E76E63"/>
    <w:rsid w:val="00E81806"/>
    <w:rsid w:val="00E81BA6"/>
    <w:rsid w:val="00E8334B"/>
    <w:rsid w:val="00E87545"/>
    <w:rsid w:val="00E90816"/>
    <w:rsid w:val="00E90BD8"/>
    <w:rsid w:val="00E926BA"/>
    <w:rsid w:val="00E93076"/>
    <w:rsid w:val="00EA1ACE"/>
    <w:rsid w:val="00EA464B"/>
    <w:rsid w:val="00EA6F01"/>
    <w:rsid w:val="00EA76F2"/>
    <w:rsid w:val="00EA76F3"/>
    <w:rsid w:val="00EB0808"/>
    <w:rsid w:val="00EB28D8"/>
    <w:rsid w:val="00EB4661"/>
    <w:rsid w:val="00EB4F15"/>
    <w:rsid w:val="00EB64C5"/>
    <w:rsid w:val="00EC0879"/>
    <w:rsid w:val="00EC0F05"/>
    <w:rsid w:val="00EC3D6F"/>
    <w:rsid w:val="00EC6ACD"/>
    <w:rsid w:val="00EC6FD4"/>
    <w:rsid w:val="00ED0D0C"/>
    <w:rsid w:val="00ED115F"/>
    <w:rsid w:val="00ED14B1"/>
    <w:rsid w:val="00ED1550"/>
    <w:rsid w:val="00ED1B68"/>
    <w:rsid w:val="00ED2C70"/>
    <w:rsid w:val="00ED54E9"/>
    <w:rsid w:val="00ED7747"/>
    <w:rsid w:val="00EE1EA7"/>
    <w:rsid w:val="00EE34B3"/>
    <w:rsid w:val="00EE34B4"/>
    <w:rsid w:val="00EE3A7F"/>
    <w:rsid w:val="00EE653C"/>
    <w:rsid w:val="00EE67EC"/>
    <w:rsid w:val="00EE7F4C"/>
    <w:rsid w:val="00EF1BC3"/>
    <w:rsid w:val="00EF34F4"/>
    <w:rsid w:val="00EF3691"/>
    <w:rsid w:val="00EF3C86"/>
    <w:rsid w:val="00EF40D5"/>
    <w:rsid w:val="00F00057"/>
    <w:rsid w:val="00F040E2"/>
    <w:rsid w:val="00F058AE"/>
    <w:rsid w:val="00F07CA2"/>
    <w:rsid w:val="00F10A12"/>
    <w:rsid w:val="00F10C61"/>
    <w:rsid w:val="00F10D42"/>
    <w:rsid w:val="00F16755"/>
    <w:rsid w:val="00F218F6"/>
    <w:rsid w:val="00F23D94"/>
    <w:rsid w:val="00F252FB"/>
    <w:rsid w:val="00F253F5"/>
    <w:rsid w:val="00F2573E"/>
    <w:rsid w:val="00F25C9F"/>
    <w:rsid w:val="00F26385"/>
    <w:rsid w:val="00F26A7D"/>
    <w:rsid w:val="00F27C99"/>
    <w:rsid w:val="00F326E7"/>
    <w:rsid w:val="00F33175"/>
    <w:rsid w:val="00F35034"/>
    <w:rsid w:val="00F35B1C"/>
    <w:rsid w:val="00F35F89"/>
    <w:rsid w:val="00F36878"/>
    <w:rsid w:val="00F36DB8"/>
    <w:rsid w:val="00F409FA"/>
    <w:rsid w:val="00F432EC"/>
    <w:rsid w:val="00F53A0C"/>
    <w:rsid w:val="00F541E7"/>
    <w:rsid w:val="00F54D2B"/>
    <w:rsid w:val="00F55F52"/>
    <w:rsid w:val="00F6089D"/>
    <w:rsid w:val="00F60FCF"/>
    <w:rsid w:val="00F62601"/>
    <w:rsid w:val="00F63426"/>
    <w:rsid w:val="00F6347C"/>
    <w:rsid w:val="00F64148"/>
    <w:rsid w:val="00F644D9"/>
    <w:rsid w:val="00F64E2B"/>
    <w:rsid w:val="00F660F2"/>
    <w:rsid w:val="00F6624F"/>
    <w:rsid w:val="00F71794"/>
    <w:rsid w:val="00F718B7"/>
    <w:rsid w:val="00F727D6"/>
    <w:rsid w:val="00F755D3"/>
    <w:rsid w:val="00F768B7"/>
    <w:rsid w:val="00F818A2"/>
    <w:rsid w:val="00F82CC8"/>
    <w:rsid w:val="00F83F2C"/>
    <w:rsid w:val="00F84576"/>
    <w:rsid w:val="00F8512E"/>
    <w:rsid w:val="00F904AF"/>
    <w:rsid w:val="00F91EC8"/>
    <w:rsid w:val="00F93775"/>
    <w:rsid w:val="00F939AF"/>
    <w:rsid w:val="00F96512"/>
    <w:rsid w:val="00F96EBF"/>
    <w:rsid w:val="00FA08BC"/>
    <w:rsid w:val="00FA3F2F"/>
    <w:rsid w:val="00FA65D5"/>
    <w:rsid w:val="00FA792B"/>
    <w:rsid w:val="00FB4D92"/>
    <w:rsid w:val="00FB7A52"/>
    <w:rsid w:val="00FC0500"/>
    <w:rsid w:val="00FC0A11"/>
    <w:rsid w:val="00FC1CDE"/>
    <w:rsid w:val="00FC233A"/>
    <w:rsid w:val="00FC29A3"/>
    <w:rsid w:val="00FC29D7"/>
    <w:rsid w:val="00FC3EDC"/>
    <w:rsid w:val="00FC4714"/>
    <w:rsid w:val="00FD2C00"/>
    <w:rsid w:val="00FD7BD1"/>
    <w:rsid w:val="00FD7C1D"/>
    <w:rsid w:val="00FE1670"/>
    <w:rsid w:val="00FE1BC8"/>
    <w:rsid w:val="00FE36EE"/>
    <w:rsid w:val="00FE5301"/>
    <w:rsid w:val="00FE5C43"/>
    <w:rsid w:val="00FE73D7"/>
    <w:rsid w:val="00FF0BA5"/>
    <w:rsid w:val="00FF14F4"/>
    <w:rsid w:val="00FF1886"/>
    <w:rsid w:val="00FF1C64"/>
    <w:rsid w:val="00FF3386"/>
    <w:rsid w:val="00FF3740"/>
    <w:rsid w:val="00FF3FF7"/>
    <w:rsid w:val="00FF46BC"/>
    <w:rsid w:val="00FF5490"/>
    <w:rsid w:val="00FF60D0"/>
    <w:rsid w:val="00FF73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ED15"/>
  <w15:docId w15:val="{9E2FE368-4113-48F9-9E68-B2D27736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64"/>
  </w:style>
  <w:style w:type="paragraph" w:styleId="Titre1">
    <w:name w:val="heading 1"/>
    <w:basedOn w:val="Normal"/>
    <w:next w:val="Normal"/>
    <w:link w:val="Titre1Car"/>
    <w:uiPriority w:val="9"/>
    <w:qFormat/>
    <w:rsid w:val="0071366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semiHidden/>
    <w:unhideWhenUsed/>
    <w:qFormat/>
    <w:rsid w:val="0071366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1366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1366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71366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71366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71366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71366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71366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445"/>
    <w:pPr>
      <w:ind w:left="720"/>
      <w:contextualSpacing/>
    </w:pPr>
  </w:style>
  <w:style w:type="table" w:styleId="Grilledutableau">
    <w:name w:val="Table Grid"/>
    <w:basedOn w:val="TableauNormal"/>
    <w:uiPriority w:val="39"/>
    <w:rsid w:val="00491E4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7ED5"/>
    <w:pPr>
      <w:tabs>
        <w:tab w:val="center" w:pos="4320"/>
        <w:tab w:val="right" w:pos="8640"/>
      </w:tabs>
      <w:spacing w:after="0" w:line="240" w:lineRule="auto"/>
    </w:pPr>
  </w:style>
  <w:style w:type="character" w:customStyle="1" w:styleId="En-tteCar">
    <w:name w:val="En-tête Car"/>
    <w:basedOn w:val="Policepardfaut"/>
    <w:link w:val="En-tte"/>
    <w:uiPriority w:val="99"/>
    <w:rsid w:val="00637ED5"/>
  </w:style>
  <w:style w:type="paragraph" w:styleId="Pieddepage">
    <w:name w:val="footer"/>
    <w:basedOn w:val="Normal"/>
    <w:link w:val="PieddepageCar"/>
    <w:uiPriority w:val="99"/>
    <w:unhideWhenUsed/>
    <w:rsid w:val="00637ED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37ED5"/>
  </w:style>
  <w:style w:type="paragraph" w:styleId="Textedebulles">
    <w:name w:val="Balloon Text"/>
    <w:basedOn w:val="Normal"/>
    <w:link w:val="TextedebullesCar"/>
    <w:uiPriority w:val="99"/>
    <w:semiHidden/>
    <w:unhideWhenUsed/>
    <w:rsid w:val="00230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0D9C"/>
    <w:rPr>
      <w:rFonts w:ascii="Segoe UI" w:hAnsi="Segoe UI" w:cs="Segoe UI"/>
      <w:sz w:val="18"/>
      <w:szCs w:val="18"/>
    </w:rPr>
  </w:style>
  <w:style w:type="paragraph" w:styleId="Notedebasdepage">
    <w:name w:val="footnote text"/>
    <w:basedOn w:val="Normal"/>
    <w:link w:val="NotedebasdepageCar"/>
    <w:uiPriority w:val="99"/>
    <w:semiHidden/>
    <w:unhideWhenUsed/>
    <w:rsid w:val="007422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2263"/>
    <w:rPr>
      <w:sz w:val="20"/>
      <w:szCs w:val="20"/>
    </w:rPr>
  </w:style>
  <w:style w:type="character" w:styleId="Appelnotedebasdep">
    <w:name w:val="footnote reference"/>
    <w:basedOn w:val="Policepardfaut"/>
    <w:uiPriority w:val="99"/>
    <w:semiHidden/>
    <w:unhideWhenUsed/>
    <w:rsid w:val="00742263"/>
    <w:rPr>
      <w:vertAlign w:val="superscript"/>
    </w:rPr>
  </w:style>
  <w:style w:type="character" w:styleId="Lienhypertexte">
    <w:name w:val="Hyperlink"/>
    <w:basedOn w:val="Policepardfaut"/>
    <w:uiPriority w:val="99"/>
    <w:unhideWhenUsed/>
    <w:rsid w:val="00404706"/>
    <w:rPr>
      <w:color w:val="0000FF" w:themeColor="hyperlink"/>
      <w:u w:val="single"/>
    </w:rPr>
  </w:style>
  <w:style w:type="paragraph" w:styleId="Lgende">
    <w:name w:val="caption"/>
    <w:basedOn w:val="Normal"/>
    <w:next w:val="Normal"/>
    <w:uiPriority w:val="35"/>
    <w:unhideWhenUsed/>
    <w:qFormat/>
    <w:rsid w:val="00713664"/>
    <w:pPr>
      <w:spacing w:line="240" w:lineRule="auto"/>
    </w:pPr>
    <w:rPr>
      <w:b/>
      <w:bCs/>
      <w:smallCaps/>
      <w:color w:val="1F497D" w:themeColor="text2"/>
    </w:rPr>
  </w:style>
  <w:style w:type="paragraph" w:styleId="NormalWeb">
    <w:name w:val="Normal (Web)"/>
    <w:basedOn w:val="Normal"/>
    <w:uiPriority w:val="99"/>
    <w:unhideWhenUsed/>
    <w:rsid w:val="00FE5C4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13664"/>
    <w:rPr>
      <w:b/>
      <w:bCs/>
    </w:rPr>
  </w:style>
  <w:style w:type="character" w:customStyle="1" w:styleId="Titre1Car">
    <w:name w:val="Titre 1 Car"/>
    <w:basedOn w:val="Policepardfaut"/>
    <w:link w:val="Titre1"/>
    <w:uiPriority w:val="9"/>
    <w:rsid w:val="00713664"/>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semiHidden/>
    <w:rsid w:val="00713664"/>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13664"/>
    <w:rPr>
      <w:rFonts w:asciiTheme="majorHAnsi" w:eastAsiaTheme="majorEastAsia" w:hAnsiTheme="majorHAnsi" w:cstheme="majorBidi"/>
      <w:color w:val="365F91" w:themeColor="accent1" w:themeShade="BF"/>
      <w:sz w:val="28"/>
      <w:szCs w:val="28"/>
    </w:rPr>
  </w:style>
  <w:style w:type="character" w:customStyle="1" w:styleId="Titre4Car">
    <w:name w:val="Titre 4 Car"/>
    <w:basedOn w:val="Policepardfaut"/>
    <w:link w:val="Titre4"/>
    <w:uiPriority w:val="9"/>
    <w:semiHidden/>
    <w:rsid w:val="00713664"/>
    <w:rPr>
      <w:rFonts w:asciiTheme="majorHAnsi" w:eastAsiaTheme="majorEastAsia" w:hAnsiTheme="majorHAnsi" w:cstheme="majorBidi"/>
      <w:color w:val="365F91" w:themeColor="accent1" w:themeShade="BF"/>
      <w:sz w:val="24"/>
      <w:szCs w:val="24"/>
    </w:rPr>
  </w:style>
  <w:style w:type="character" w:customStyle="1" w:styleId="Titre5Car">
    <w:name w:val="Titre 5 Car"/>
    <w:basedOn w:val="Policepardfaut"/>
    <w:link w:val="Titre5"/>
    <w:uiPriority w:val="9"/>
    <w:semiHidden/>
    <w:rsid w:val="00713664"/>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713664"/>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713664"/>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713664"/>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713664"/>
    <w:rPr>
      <w:rFonts w:asciiTheme="majorHAnsi" w:eastAsiaTheme="majorEastAsia" w:hAnsiTheme="majorHAnsi" w:cstheme="majorBidi"/>
      <w:i/>
      <w:iCs/>
      <w:color w:val="244061" w:themeColor="accent1" w:themeShade="80"/>
    </w:rPr>
  </w:style>
  <w:style w:type="paragraph" w:styleId="Titre">
    <w:name w:val="Title"/>
    <w:basedOn w:val="Normal"/>
    <w:next w:val="Normal"/>
    <w:link w:val="TitreCar"/>
    <w:uiPriority w:val="10"/>
    <w:qFormat/>
    <w:rsid w:val="0071366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713664"/>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71366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713664"/>
    <w:rPr>
      <w:rFonts w:asciiTheme="majorHAnsi" w:eastAsiaTheme="majorEastAsia" w:hAnsiTheme="majorHAnsi" w:cstheme="majorBidi"/>
      <w:color w:val="4F81BD" w:themeColor="accent1"/>
      <w:sz w:val="28"/>
      <w:szCs w:val="28"/>
    </w:rPr>
  </w:style>
  <w:style w:type="character" w:styleId="Accentuation">
    <w:name w:val="Emphasis"/>
    <w:basedOn w:val="Policepardfaut"/>
    <w:uiPriority w:val="20"/>
    <w:qFormat/>
    <w:rsid w:val="00713664"/>
    <w:rPr>
      <w:i/>
      <w:iCs/>
    </w:rPr>
  </w:style>
  <w:style w:type="paragraph" w:styleId="Sansinterligne">
    <w:name w:val="No Spacing"/>
    <w:uiPriority w:val="1"/>
    <w:qFormat/>
    <w:rsid w:val="00713664"/>
    <w:pPr>
      <w:spacing w:after="0" w:line="240" w:lineRule="auto"/>
    </w:pPr>
  </w:style>
  <w:style w:type="paragraph" w:styleId="Citation">
    <w:name w:val="Quote"/>
    <w:basedOn w:val="Normal"/>
    <w:next w:val="Normal"/>
    <w:link w:val="CitationCar"/>
    <w:uiPriority w:val="29"/>
    <w:qFormat/>
    <w:rsid w:val="00713664"/>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713664"/>
    <w:rPr>
      <w:color w:val="1F497D" w:themeColor="text2"/>
      <w:sz w:val="24"/>
      <w:szCs w:val="24"/>
    </w:rPr>
  </w:style>
  <w:style w:type="paragraph" w:styleId="Citationintense">
    <w:name w:val="Intense Quote"/>
    <w:basedOn w:val="Normal"/>
    <w:next w:val="Normal"/>
    <w:link w:val="CitationintenseCar"/>
    <w:uiPriority w:val="30"/>
    <w:qFormat/>
    <w:rsid w:val="0071366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713664"/>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713664"/>
    <w:rPr>
      <w:i/>
      <w:iCs/>
      <w:color w:val="595959" w:themeColor="text1" w:themeTint="A6"/>
    </w:rPr>
  </w:style>
  <w:style w:type="character" w:styleId="Accentuationintense">
    <w:name w:val="Intense Emphasis"/>
    <w:basedOn w:val="Policepardfaut"/>
    <w:uiPriority w:val="21"/>
    <w:qFormat/>
    <w:rsid w:val="00713664"/>
    <w:rPr>
      <w:b/>
      <w:bCs/>
      <w:i/>
      <w:iCs/>
    </w:rPr>
  </w:style>
  <w:style w:type="character" w:styleId="Rfrencelgre">
    <w:name w:val="Subtle Reference"/>
    <w:basedOn w:val="Policepardfaut"/>
    <w:uiPriority w:val="31"/>
    <w:qFormat/>
    <w:rsid w:val="00713664"/>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713664"/>
    <w:rPr>
      <w:b/>
      <w:bCs/>
      <w:smallCaps/>
      <w:color w:val="1F497D" w:themeColor="text2"/>
      <w:u w:val="single"/>
    </w:rPr>
  </w:style>
  <w:style w:type="character" w:styleId="Titredulivre">
    <w:name w:val="Book Title"/>
    <w:basedOn w:val="Policepardfaut"/>
    <w:uiPriority w:val="33"/>
    <w:qFormat/>
    <w:rsid w:val="00713664"/>
    <w:rPr>
      <w:b/>
      <w:bCs/>
      <w:smallCaps/>
      <w:spacing w:val="10"/>
    </w:rPr>
  </w:style>
  <w:style w:type="paragraph" w:styleId="En-ttedetabledesmatires">
    <w:name w:val="TOC Heading"/>
    <w:basedOn w:val="Titre1"/>
    <w:next w:val="Normal"/>
    <w:uiPriority w:val="39"/>
    <w:semiHidden/>
    <w:unhideWhenUsed/>
    <w:qFormat/>
    <w:rsid w:val="00713664"/>
    <w:pPr>
      <w:outlineLvl w:val="9"/>
    </w:pPr>
  </w:style>
  <w:style w:type="character" w:styleId="Mentionnonrsolue">
    <w:name w:val="Unresolved Mention"/>
    <w:basedOn w:val="Policepardfaut"/>
    <w:uiPriority w:val="99"/>
    <w:semiHidden/>
    <w:unhideWhenUsed/>
    <w:rsid w:val="00A15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3193">
      <w:bodyDiv w:val="1"/>
      <w:marLeft w:val="0"/>
      <w:marRight w:val="0"/>
      <w:marTop w:val="0"/>
      <w:marBottom w:val="0"/>
      <w:divBdr>
        <w:top w:val="none" w:sz="0" w:space="0" w:color="auto"/>
        <w:left w:val="none" w:sz="0" w:space="0" w:color="auto"/>
        <w:bottom w:val="none" w:sz="0" w:space="0" w:color="auto"/>
        <w:right w:val="none" w:sz="0" w:space="0" w:color="auto"/>
      </w:divBdr>
    </w:div>
    <w:div w:id="75521339">
      <w:bodyDiv w:val="1"/>
      <w:marLeft w:val="0"/>
      <w:marRight w:val="0"/>
      <w:marTop w:val="0"/>
      <w:marBottom w:val="0"/>
      <w:divBdr>
        <w:top w:val="none" w:sz="0" w:space="0" w:color="auto"/>
        <w:left w:val="none" w:sz="0" w:space="0" w:color="auto"/>
        <w:bottom w:val="none" w:sz="0" w:space="0" w:color="auto"/>
        <w:right w:val="none" w:sz="0" w:space="0" w:color="auto"/>
      </w:divBdr>
    </w:div>
    <w:div w:id="231819274">
      <w:bodyDiv w:val="1"/>
      <w:marLeft w:val="0"/>
      <w:marRight w:val="0"/>
      <w:marTop w:val="0"/>
      <w:marBottom w:val="0"/>
      <w:divBdr>
        <w:top w:val="none" w:sz="0" w:space="0" w:color="auto"/>
        <w:left w:val="none" w:sz="0" w:space="0" w:color="auto"/>
        <w:bottom w:val="none" w:sz="0" w:space="0" w:color="auto"/>
        <w:right w:val="none" w:sz="0" w:space="0" w:color="auto"/>
      </w:divBdr>
    </w:div>
    <w:div w:id="306057001">
      <w:bodyDiv w:val="1"/>
      <w:marLeft w:val="0"/>
      <w:marRight w:val="0"/>
      <w:marTop w:val="0"/>
      <w:marBottom w:val="0"/>
      <w:divBdr>
        <w:top w:val="none" w:sz="0" w:space="0" w:color="auto"/>
        <w:left w:val="none" w:sz="0" w:space="0" w:color="auto"/>
        <w:bottom w:val="none" w:sz="0" w:space="0" w:color="auto"/>
        <w:right w:val="none" w:sz="0" w:space="0" w:color="auto"/>
      </w:divBdr>
    </w:div>
    <w:div w:id="459418961">
      <w:bodyDiv w:val="1"/>
      <w:marLeft w:val="0"/>
      <w:marRight w:val="0"/>
      <w:marTop w:val="0"/>
      <w:marBottom w:val="0"/>
      <w:divBdr>
        <w:top w:val="none" w:sz="0" w:space="0" w:color="auto"/>
        <w:left w:val="none" w:sz="0" w:space="0" w:color="auto"/>
        <w:bottom w:val="none" w:sz="0" w:space="0" w:color="auto"/>
        <w:right w:val="none" w:sz="0" w:space="0" w:color="auto"/>
      </w:divBdr>
    </w:div>
    <w:div w:id="693655421">
      <w:bodyDiv w:val="1"/>
      <w:marLeft w:val="0"/>
      <w:marRight w:val="0"/>
      <w:marTop w:val="0"/>
      <w:marBottom w:val="0"/>
      <w:divBdr>
        <w:top w:val="none" w:sz="0" w:space="0" w:color="auto"/>
        <w:left w:val="none" w:sz="0" w:space="0" w:color="auto"/>
        <w:bottom w:val="none" w:sz="0" w:space="0" w:color="auto"/>
        <w:right w:val="none" w:sz="0" w:space="0" w:color="auto"/>
      </w:divBdr>
    </w:div>
    <w:div w:id="824393009">
      <w:bodyDiv w:val="1"/>
      <w:marLeft w:val="0"/>
      <w:marRight w:val="0"/>
      <w:marTop w:val="0"/>
      <w:marBottom w:val="0"/>
      <w:divBdr>
        <w:top w:val="none" w:sz="0" w:space="0" w:color="auto"/>
        <w:left w:val="none" w:sz="0" w:space="0" w:color="auto"/>
        <w:bottom w:val="none" w:sz="0" w:space="0" w:color="auto"/>
        <w:right w:val="none" w:sz="0" w:space="0" w:color="auto"/>
      </w:divBdr>
    </w:div>
    <w:div w:id="861286017">
      <w:bodyDiv w:val="1"/>
      <w:marLeft w:val="0"/>
      <w:marRight w:val="0"/>
      <w:marTop w:val="0"/>
      <w:marBottom w:val="0"/>
      <w:divBdr>
        <w:top w:val="none" w:sz="0" w:space="0" w:color="auto"/>
        <w:left w:val="none" w:sz="0" w:space="0" w:color="auto"/>
        <w:bottom w:val="none" w:sz="0" w:space="0" w:color="auto"/>
        <w:right w:val="none" w:sz="0" w:space="0" w:color="auto"/>
      </w:divBdr>
    </w:div>
    <w:div w:id="883296263">
      <w:bodyDiv w:val="1"/>
      <w:marLeft w:val="0"/>
      <w:marRight w:val="0"/>
      <w:marTop w:val="0"/>
      <w:marBottom w:val="0"/>
      <w:divBdr>
        <w:top w:val="none" w:sz="0" w:space="0" w:color="auto"/>
        <w:left w:val="none" w:sz="0" w:space="0" w:color="auto"/>
        <w:bottom w:val="none" w:sz="0" w:space="0" w:color="auto"/>
        <w:right w:val="none" w:sz="0" w:space="0" w:color="auto"/>
      </w:divBdr>
    </w:div>
    <w:div w:id="1176726070">
      <w:bodyDiv w:val="1"/>
      <w:marLeft w:val="0"/>
      <w:marRight w:val="0"/>
      <w:marTop w:val="0"/>
      <w:marBottom w:val="0"/>
      <w:divBdr>
        <w:top w:val="none" w:sz="0" w:space="0" w:color="auto"/>
        <w:left w:val="none" w:sz="0" w:space="0" w:color="auto"/>
        <w:bottom w:val="none" w:sz="0" w:space="0" w:color="auto"/>
        <w:right w:val="none" w:sz="0" w:space="0" w:color="auto"/>
      </w:divBdr>
    </w:div>
    <w:div w:id="1214582635">
      <w:bodyDiv w:val="1"/>
      <w:marLeft w:val="0"/>
      <w:marRight w:val="0"/>
      <w:marTop w:val="0"/>
      <w:marBottom w:val="0"/>
      <w:divBdr>
        <w:top w:val="none" w:sz="0" w:space="0" w:color="auto"/>
        <w:left w:val="none" w:sz="0" w:space="0" w:color="auto"/>
        <w:bottom w:val="none" w:sz="0" w:space="0" w:color="auto"/>
        <w:right w:val="none" w:sz="0" w:space="0" w:color="auto"/>
      </w:divBdr>
    </w:div>
    <w:div w:id="1229341396">
      <w:bodyDiv w:val="1"/>
      <w:marLeft w:val="0"/>
      <w:marRight w:val="0"/>
      <w:marTop w:val="0"/>
      <w:marBottom w:val="0"/>
      <w:divBdr>
        <w:top w:val="none" w:sz="0" w:space="0" w:color="auto"/>
        <w:left w:val="none" w:sz="0" w:space="0" w:color="auto"/>
        <w:bottom w:val="none" w:sz="0" w:space="0" w:color="auto"/>
        <w:right w:val="none" w:sz="0" w:space="0" w:color="auto"/>
      </w:divBdr>
    </w:div>
    <w:div w:id="1235893609">
      <w:bodyDiv w:val="1"/>
      <w:marLeft w:val="0"/>
      <w:marRight w:val="0"/>
      <w:marTop w:val="0"/>
      <w:marBottom w:val="0"/>
      <w:divBdr>
        <w:top w:val="none" w:sz="0" w:space="0" w:color="auto"/>
        <w:left w:val="none" w:sz="0" w:space="0" w:color="auto"/>
        <w:bottom w:val="none" w:sz="0" w:space="0" w:color="auto"/>
        <w:right w:val="none" w:sz="0" w:space="0" w:color="auto"/>
      </w:divBdr>
    </w:div>
    <w:div w:id="1460803428">
      <w:bodyDiv w:val="1"/>
      <w:marLeft w:val="0"/>
      <w:marRight w:val="0"/>
      <w:marTop w:val="0"/>
      <w:marBottom w:val="0"/>
      <w:divBdr>
        <w:top w:val="none" w:sz="0" w:space="0" w:color="auto"/>
        <w:left w:val="none" w:sz="0" w:space="0" w:color="auto"/>
        <w:bottom w:val="none" w:sz="0" w:space="0" w:color="auto"/>
        <w:right w:val="none" w:sz="0" w:space="0" w:color="auto"/>
      </w:divBdr>
      <w:divsChild>
        <w:div w:id="885138157">
          <w:marLeft w:val="0"/>
          <w:marRight w:val="0"/>
          <w:marTop w:val="0"/>
          <w:marBottom w:val="0"/>
          <w:divBdr>
            <w:top w:val="none" w:sz="0" w:space="0" w:color="auto"/>
            <w:left w:val="none" w:sz="0" w:space="0" w:color="auto"/>
            <w:bottom w:val="none" w:sz="0" w:space="0" w:color="auto"/>
            <w:right w:val="none" w:sz="0" w:space="0" w:color="auto"/>
          </w:divBdr>
          <w:divsChild>
            <w:div w:id="389420588">
              <w:marLeft w:val="0"/>
              <w:marRight w:val="0"/>
              <w:marTop w:val="0"/>
              <w:marBottom w:val="0"/>
              <w:divBdr>
                <w:top w:val="none" w:sz="0" w:space="0" w:color="auto"/>
                <w:left w:val="none" w:sz="0" w:space="0" w:color="auto"/>
                <w:bottom w:val="none" w:sz="0" w:space="0" w:color="auto"/>
                <w:right w:val="none" w:sz="0" w:space="0" w:color="auto"/>
              </w:divBdr>
              <w:divsChild>
                <w:div w:id="523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829">
          <w:marLeft w:val="0"/>
          <w:marRight w:val="0"/>
          <w:marTop w:val="0"/>
          <w:marBottom w:val="0"/>
          <w:divBdr>
            <w:top w:val="none" w:sz="0" w:space="0" w:color="auto"/>
            <w:left w:val="none" w:sz="0" w:space="0" w:color="auto"/>
            <w:bottom w:val="none" w:sz="0" w:space="0" w:color="auto"/>
            <w:right w:val="none" w:sz="0" w:space="0" w:color="auto"/>
          </w:divBdr>
        </w:div>
      </w:divsChild>
    </w:div>
    <w:div w:id="1480263184">
      <w:bodyDiv w:val="1"/>
      <w:marLeft w:val="0"/>
      <w:marRight w:val="0"/>
      <w:marTop w:val="0"/>
      <w:marBottom w:val="0"/>
      <w:divBdr>
        <w:top w:val="none" w:sz="0" w:space="0" w:color="auto"/>
        <w:left w:val="none" w:sz="0" w:space="0" w:color="auto"/>
        <w:bottom w:val="none" w:sz="0" w:space="0" w:color="auto"/>
        <w:right w:val="none" w:sz="0" w:space="0" w:color="auto"/>
      </w:divBdr>
      <w:divsChild>
        <w:div w:id="1316377741">
          <w:marLeft w:val="0"/>
          <w:marRight w:val="0"/>
          <w:marTop w:val="0"/>
          <w:marBottom w:val="0"/>
          <w:divBdr>
            <w:top w:val="none" w:sz="0" w:space="0" w:color="auto"/>
            <w:left w:val="none" w:sz="0" w:space="0" w:color="auto"/>
            <w:bottom w:val="none" w:sz="0" w:space="0" w:color="auto"/>
            <w:right w:val="none" w:sz="0" w:space="0" w:color="auto"/>
          </w:divBdr>
          <w:divsChild>
            <w:div w:id="1904095160">
              <w:marLeft w:val="0"/>
              <w:marRight w:val="0"/>
              <w:marTop w:val="0"/>
              <w:marBottom w:val="0"/>
              <w:divBdr>
                <w:top w:val="none" w:sz="0" w:space="0" w:color="auto"/>
                <w:left w:val="none" w:sz="0" w:space="0" w:color="auto"/>
                <w:bottom w:val="none" w:sz="0" w:space="0" w:color="auto"/>
                <w:right w:val="none" w:sz="0" w:space="0" w:color="auto"/>
              </w:divBdr>
              <w:divsChild>
                <w:div w:id="7431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3428">
          <w:marLeft w:val="0"/>
          <w:marRight w:val="0"/>
          <w:marTop w:val="0"/>
          <w:marBottom w:val="0"/>
          <w:divBdr>
            <w:top w:val="none" w:sz="0" w:space="0" w:color="auto"/>
            <w:left w:val="none" w:sz="0" w:space="0" w:color="auto"/>
            <w:bottom w:val="none" w:sz="0" w:space="0" w:color="auto"/>
            <w:right w:val="none" w:sz="0" w:space="0" w:color="auto"/>
          </w:divBdr>
        </w:div>
      </w:divsChild>
    </w:div>
    <w:div w:id="1540778131">
      <w:bodyDiv w:val="1"/>
      <w:marLeft w:val="0"/>
      <w:marRight w:val="0"/>
      <w:marTop w:val="0"/>
      <w:marBottom w:val="0"/>
      <w:divBdr>
        <w:top w:val="none" w:sz="0" w:space="0" w:color="auto"/>
        <w:left w:val="none" w:sz="0" w:space="0" w:color="auto"/>
        <w:bottom w:val="none" w:sz="0" w:space="0" w:color="auto"/>
        <w:right w:val="none" w:sz="0" w:space="0" w:color="auto"/>
      </w:divBdr>
    </w:div>
    <w:div w:id="1546141736">
      <w:bodyDiv w:val="1"/>
      <w:marLeft w:val="0"/>
      <w:marRight w:val="0"/>
      <w:marTop w:val="0"/>
      <w:marBottom w:val="0"/>
      <w:divBdr>
        <w:top w:val="none" w:sz="0" w:space="0" w:color="auto"/>
        <w:left w:val="none" w:sz="0" w:space="0" w:color="auto"/>
        <w:bottom w:val="none" w:sz="0" w:space="0" w:color="auto"/>
        <w:right w:val="none" w:sz="0" w:space="0" w:color="auto"/>
      </w:divBdr>
    </w:div>
    <w:div w:id="1561287741">
      <w:bodyDiv w:val="1"/>
      <w:marLeft w:val="0"/>
      <w:marRight w:val="0"/>
      <w:marTop w:val="0"/>
      <w:marBottom w:val="0"/>
      <w:divBdr>
        <w:top w:val="none" w:sz="0" w:space="0" w:color="auto"/>
        <w:left w:val="none" w:sz="0" w:space="0" w:color="auto"/>
        <w:bottom w:val="none" w:sz="0" w:space="0" w:color="auto"/>
        <w:right w:val="none" w:sz="0" w:space="0" w:color="auto"/>
      </w:divBdr>
    </w:div>
    <w:div w:id="1570190983">
      <w:bodyDiv w:val="1"/>
      <w:marLeft w:val="0"/>
      <w:marRight w:val="0"/>
      <w:marTop w:val="0"/>
      <w:marBottom w:val="0"/>
      <w:divBdr>
        <w:top w:val="none" w:sz="0" w:space="0" w:color="auto"/>
        <w:left w:val="none" w:sz="0" w:space="0" w:color="auto"/>
        <w:bottom w:val="none" w:sz="0" w:space="0" w:color="auto"/>
        <w:right w:val="none" w:sz="0" w:space="0" w:color="auto"/>
      </w:divBdr>
    </w:div>
    <w:div w:id="1712266511">
      <w:bodyDiv w:val="1"/>
      <w:marLeft w:val="0"/>
      <w:marRight w:val="0"/>
      <w:marTop w:val="0"/>
      <w:marBottom w:val="0"/>
      <w:divBdr>
        <w:top w:val="none" w:sz="0" w:space="0" w:color="auto"/>
        <w:left w:val="none" w:sz="0" w:space="0" w:color="auto"/>
        <w:bottom w:val="none" w:sz="0" w:space="0" w:color="auto"/>
        <w:right w:val="none" w:sz="0" w:space="0" w:color="auto"/>
      </w:divBdr>
    </w:div>
    <w:div w:id="1751192679">
      <w:bodyDiv w:val="1"/>
      <w:marLeft w:val="0"/>
      <w:marRight w:val="0"/>
      <w:marTop w:val="0"/>
      <w:marBottom w:val="0"/>
      <w:divBdr>
        <w:top w:val="none" w:sz="0" w:space="0" w:color="auto"/>
        <w:left w:val="none" w:sz="0" w:space="0" w:color="auto"/>
        <w:bottom w:val="none" w:sz="0" w:space="0" w:color="auto"/>
        <w:right w:val="none" w:sz="0" w:space="0" w:color="auto"/>
      </w:divBdr>
    </w:div>
    <w:div w:id="1897741361">
      <w:bodyDiv w:val="1"/>
      <w:marLeft w:val="0"/>
      <w:marRight w:val="0"/>
      <w:marTop w:val="0"/>
      <w:marBottom w:val="0"/>
      <w:divBdr>
        <w:top w:val="none" w:sz="0" w:space="0" w:color="auto"/>
        <w:left w:val="none" w:sz="0" w:space="0" w:color="auto"/>
        <w:bottom w:val="none" w:sz="0" w:space="0" w:color="auto"/>
        <w:right w:val="none" w:sz="0" w:space="0" w:color="auto"/>
      </w:divBdr>
    </w:div>
    <w:div w:id="1907839056">
      <w:bodyDiv w:val="1"/>
      <w:marLeft w:val="0"/>
      <w:marRight w:val="0"/>
      <w:marTop w:val="0"/>
      <w:marBottom w:val="0"/>
      <w:divBdr>
        <w:top w:val="none" w:sz="0" w:space="0" w:color="auto"/>
        <w:left w:val="none" w:sz="0" w:space="0" w:color="auto"/>
        <w:bottom w:val="none" w:sz="0" w:space="0" w:color="auto"/>
        <w:right w:val="none" w:sz="0" w:space="0" w:color="auto"/>
      </w:divBdr>
    </w:div>
    <w:div w:id="19522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D14E178E9254C950A41B6E4525228" ma:contentTypeVersion="13" ma:contentTypeDescription="Crée un document." ma:contentTypeScope="" ma:versionID="416e778b9388b4a574bc22629af7b781">
  <xsd:schema xmlns:xsd="http://www.w3.org/2001/XMLSchema" xmlns:xs="http://www.w3.org/2001/XMLSchema" xmlns:p="http://schemas.microsoft.com/office/2006/metadata/properties" xmlns:ns2="5f05e436-f2be-4cda-8674-f31b2c7ba216" xmlns:ns3="6b7c32bb-6f49-4a3b-a420-154ed74ec431" targetNamespace="http://schemas.microsoft.com/office/2006/metadata/properties" ma:root="true" ma:fieldsID="9235b3d15b0d71d117f10b1a1a3cc909" ns2:_="" ns3:_="">
    <xsd:import namespace="5f05e436-f2be-4cda-8674-f31b2c7ba216"/>
    <xsd:import namespace="6b7c32bb-6f49-4a3b-a420-154ed74ec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e436-f2be-4cda-8674-f31b2c7ba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1b7e8dd-17dc-40f9-a3c2-1374f1cf58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c32bb-6f49-4a3b-a420-154ed74ec4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9ce8d9-0492-48d6-bd10-fa0a50c750df}" ma:internalName="TaxCatchAll" ma:showField="CatchAllData" ma:web="6b7c32bb-6f49-4a3b-a420-154ed74ec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05e436-f2be-4cda-8674-f31b2c7ba216">
      <Terms xmlns="http://schemas.microsoft.com/office/infopath/2007/PartnerControls"/>
    </lcf76f155ced4ddcb4097134ff3c332f>
    <TaxCatchAll xmlns="6b7c32bb-6f49-4a3b-a420-154ed74ec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E6CE-3316-4995-8178-BB623BD05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5e436-f2be-4cda-8674-f31b2c7ba216"/>
    <ds:schemaRef ds:uri="6b7c32bb-6f49-4a3b-a420-154ed74ec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15A1-0175-4079-904A-70BD9E5A9D31}">
  <ds:schemaRefs>
    <ds:schemaRef ds:uri="http://schemas.microsoft.com/office/2006/metadata/properties"/>
    <ds:schemaRef ds:uri="http://schemas.microsoft.com/office/infopath/2007/PartnerControls"/>
    <ds:schemaRef ds:uri="5f05e436-f2be-4cda-8674-f31b2c7ba216"/>
    <ds:schemaRef ds:uri="6b7c32bb-6f49-4a3b-a420-154ed74ec431"/>
  </ds:schemaRefs>
</ds:datastoreItem>
</file>

<file path=customXml/itemProps3.xml><?xml version="1.0" encoding="utf-8"?>
<ds:datastoreItem xmlns:ds="http://schemas.openxmlformats.org/officeDocument/2006/customXml" ds:itemID="{0C334624-BF17-4840-BE1E-33CCF0996FB0}">
  <ds:schemaRefs>
    <ds:schemaRef ds:uri="http://schemas.microsoft.com/sharepoint/v3/contenttype/forms"/>
  </ds:schemaRefs>
</ds:datastoreItem>
</file>

<file path=customXml/itemProps4.xml><?xml version="1.0" encoding="utf-8"?>
<ds:datastoreItem xmlns:ds="http://schemas.openxmlformats.org/officeDocument/2006/customXml" ds:itemID="{955A7AF0-F149-4F52-9A51-FF72F0EF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5476</Words>
  <Characters>30118</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35523</CharactersWithSpaces>
  <SharedDoc>false</SharedDoc>
  <HLinks>
    <vt:vector size="6" baseType="variant">
      <vt:variant>
        <vt:i4>3473470</vt:i4>
      </vt:variant>
      <vt:variant>
        <vt:i4>0</vt:i4>
      </vt:variant>
      <vt:variant>
        <vt:i4>0</vt:i4>
      </vt:variant>
      <vt:variant>
        <vt:i4>5</vt:i4>
      </vt:variant>
      <vt:variant>
        <vt:lpwstr>https://www.ailia.info/qui-sommes-nous/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Legault</dc:creator>
  <cp:keywords/>
  <dc:description/>
  <cp:lastModifiedBy>André Leduc</cp:lastModifiedBy>
  <cp:revision>11</cp:revision>
  <cp:lastPrinted>2025-06-09T17:33:00Z</cp:lastPrinted>
  <dcterms:created xsi:type="dcterms:W3CDTF">2025-06-30T17:49:00Z</dcterms:created>
  <dcterms:modified xsi:type="dcterms:W3CDTF">2025-06-30T18:00:00Z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0x010100B52D14E178E9254C950A41B6E4525228</vt:lpwstr>
  </property>
  <property fmtid="{D5CDD505-2E9C-101B-9397-08002B2CF9AE}" pid="3" name="MediaServiceImageTags">
    <vt:lpwstr/>
  </property>
</Properties>
</file>